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CC5B" w14:textId="77777777" w:rsidR="006E2A2C" w:rsidRPr="00CF11D9" w:rsidRDefault="00CF11D9" w:rsidP="002A71FD">
      <w:pPr>
        <w:pStyle w:val="a3"/>
        <w:spacing w:before="52" w:line="276" w:lineRule="auto"/>
        <w:ind w:right="1320" w:firstLine="1096"/>
        <w:rPr>
          <w:rFonts w:asciiTheme="minorEastAsia" w:eastAsiaTheme="minorEastAsia" w:hAnsiTheme="minorEastAsia"/>
          <w:lang w:eastAsia="ja-JP"/>
        </w:rPr>
      </w:pPr>
      <w:r w:rsidRPr="00CF11D9">
        <w:rPr>
          <w:rFonts w:asciiTheme="minorEastAsia" w:eastAsiaTheme="minorEastAsia" w:hAnsiTheme="minorEastAsia"/>
          <w:spacing w:val="-3"/>
          <w:lang w:eastAsia="ja-JP"/>
        </w:rPr>
        <w:t xml:space="preserve">【公募】九州大学大学院芸術工学研究院 </w:t>
      </w:r>
      <w:r w:rsidR="00D3211D" w:rsidRPr="00CF11D9">
        <w:rPr>
          <w:rFonts w:asciiTheme="minorEastAsia" w:eastAsiaTheme="minorEastAsia" w:hAnsiTheme="minorEastAsia" w:hint="eastAsia"/>
          <w:spacing w:val="-3"/>
          <w:lang w:eastAsia="ja-JP"/>
        </w:rPr>
        <w:t>環境</w:t>
      </w:r>
      <w:r w:rsidRPr="00CF11D9">
        <w:rPr>
          <w:rFonts w:asciiTheme="minorEastAsia" w:eastAsiaTheme="minorEastAsia" w:hAnsiTheme="minorEastAsia"/>
          <w:spacing w:val="-3"/>
          <w:lang w:eastAsia="ja-JP"/>
        </w:rPr>
        <w:t>設計部門教員</w:t>
      </w:r>
      <w:r w:rsidRPr="00CF11D9">
        <w:rPr>
          <w:rFonts w:asciiTheme="minorEastAsia" w:eastAsiaTheme="minorEastAsia" w:hAnsiTheme="minorEastAsia"/>
          <w:lang w:eastAsia="ja-JP"/>
        </w:rPr>
        <w:t>（教授１名）の募集について</w:t>
      </w:r>
    </w:p>
    <w:p w14:paraId="73D41E2E" w14:textId="77777777" w:rsidR="006E2A2C" w:rsidRPr="00CF11D9" w:rsidRDefault="006E2A2C" w:rsidP="002A71FD">
      <w:pPr>
        <w:pStyle w:val="a3"/>
        <w:spacing w:before="52" w:line="276" w:lineRule="auto"/>
        <w:ind w:right="1320" w:firstLine="1096"/>
        <w:rPr>
          <w:rFonts w:asciiTheme="minorEastAsia" w:eastAsiaTheme="minorEastAsia" w:hAnsiTheme="minorEastAsia"/>
          <w:lang w:eastAsia="ja-JP"/>
        </w:rPr>
      </w:pPr>
    </w:p>
    <w:p w14:paraId="250C9CFA" w14:textId="380A07A5" w:rsidR="00D3211D" w:rsidRPr="00CF11D9" w:rsidRDefault="00CF11D9" w:rsidP="00D82D69">
      <w:pPr>
        <w:pStyle w:val="a3"/>
        <w:spacing w:before="52" w:line="276" w:lineRule="auto"/>
        <w:ind w:right="1320" w:firstLine="32"/>
        <w:rPr>
          <w:rFonts w:asciiTheme="minorEastAsia" w:eastAsiaTheme="minorEastAsia" w:hAnsiTheme="minorEastAsia"/>
          <w:spacing w:val="-1"/>
          <w:lang w:eastAsia="ja-JP"/>
        </w:rPr>
      </w:pPr>
      <w:r w:rsidRPr="00CF11D9">
        <w:rPr>
          <w:rFonts w:asciiTheme="minorEastAsia" w:eastAsiaTheme="minorEastAsia" w:hAnsiTheme="minorEastAsia"/>
          <w:spacing w:val="-1"/>
          <w:lang w:eastAsia="ja-JP"/>
        </w:rPr>
        <w:t xml:space="preserve">このたび、九州大学大学院芸術工学研究院 </w:t>
      </w:r>
      <w:r w:rsidR="00D3211D" w:rsidRPr="00CF11D9">
        <w:rPr>
          <w:rFonts w:asciiTheme="minorEastAsia" w:eastAsiaTheme="minorEastAsia" w:hAnsiTheme="minorEastAsia" w:hint="eastAsia"/>
          <w:spacing w:val="-1"/>
          <w:lang w:eastAsia="ja-JP"/>
        </w:rPr>
        <w:t>環境</w:t>
      </w:r>
      <w:r w:rsidRPr="00CF11D9">
        <w:rPr>
          <w:rFonts w:asciiTheme="minorEastAsia" w:eastAsiaTheme="minorEastAsia" w:hAnsiTheme="minorEastAsia"/>
          <w:spacing w:val="-1"/>
          <w:lang w:eastAsia="ja-JP"/>
        </w:rPr>
        <w:t>設計部門では、下記のとおり教員を募集します。</w:t>
      </w:r>
    </w:p>
    <w:p w14:paraId="236CFE44" w14:textId="77777777" w:rsidR="002A71FD" w:rsidRPr="00CF11D9" w:rsidRDefault="002A71FD" w:rsidP="002A71FD">
      <w:pPr>
        <w:pStyle w:val="a3"/>
        <w:spacing w:before="52" w:line="276" w:lineRule="auto"/>
        <w:ind w:right="1320" w:firstLine="1096"/>
        <w:rPr>
          <w:rFonts w:asciiTheme="minorEastAsia" w:eastAsiaTheme="minorEastAsia" w:hAnsiTheme="minorEastAsia"/>
          <w:spacing w:val="-1"/>
          <w:lang w:eastAsia="ja-JP"/>
        </w:rPr>
      </w:pPr>
    </w:p>
    <w:p w14:paraId="22ED700A" w14:textId="2EA6C36B" w:rsidR="005910AC" w:rsidRPr="00CF11D9" w:rsidRDefault="00CF11D9" w:rsidP="002A71FD">
      <w:pPr>
        <w:pStyle w:val="a3"/>
        <w:numPr>
          <w:ilvl w:val="0"/>
          <w:numId w:val="5"/>
        </w:numPr>
        <w:spacing w:before="52" w:line="276" w:lineRule="auto"/>
        <w:ind w:right="1320"/>
        <w:rPr>
          <w:rFonts w:asciiTheme="minorEastAsia" w:eastAsiaTheme="minorEastAsia" w:hAnsiTheme="minorEastAsia"/>
          <w:lang w:eastAsia="ja-JP"/>
        </w:rPr>
      </w:pPr>
      <w:r w:rsidRPr="00CF11D9">
        <w:rPr>
          <w:rFonts w:asciiTheme="minorEastAsia" w:eastAsiaTheme="minorEastAsia" w:hAnsiTheme="minorEastAsia"/>
          <w:lang w:eastAsia="ja-JP"/>
        </w:rPr>
        <w:t>求人件名：教授の公募（</w:t>
      </w:r>
      <w:r w:rsidR="00C53883" w:rsidRPr="00CF11D9">
        <w:rPr>
          <w:rFonts w:asciiTheme="minorEastAsia" w:eastAsiaTheme="minorEastAsia" w:hAnsiTheme="minorEastAsia" w:hint="eastAsia"/>
          <w:lang w:eastAsia="ja-JP"/>
        </w:rPr>
        <w:t>建築構造</w:t>
      </w:r>
      <w:r w:rsidRPr="00CF11D9">
        <w:rPr>
          <w:rFonts w:asciiTheme="minorEastAsia" w:eastAsiaTheme="minorEastAsia" w:hAnsiTheme="minorEastAsia"/>
          <w:lang w:eastAsia="ja-JP"/>
        </w:rPr>
        <w:t>分野）</w:t>
      </w:r>
    </w:p>
    <w:p w14:paraId="206DC838" w14:textId="77777777" w:rsidR="002A71FD" w:rsidRPr="00CF11D9" w:rsidRDefault="002A71FD" w:rsidP="002A71FD">
      <w:pPr>
        <w:pStyle w:val="a3"/>
        <w:spacing w:before="52" w:line="276" w:lineRule="auto"/>
        <w:ind w:left="530" w:right="1320"/>
        <w:rPr>
          <w:rFonts w:asciiTheme="minorEastAsia" w:eastAsiaTheme="minorEastAsia" w:hAnsiTheme="minorEastAsia"/>
          <w:lang w:eastAsia="ja-JP"/>
        </w:rPr>
      </w:pPr>
    </w:p>
    <w:p w14:paraId="09EFFDA3" w14:textId="77777777" w:rsidR="005910AC" w:rsidRPr="00CF11D9" w:rsidRDefault="00CF11D9" w:rsidP="002A71FD">
      <w:pPr>
        <w:pStyle w:val="a3"/>
        <w:spacing w:before="2" w:line="276" w:lineRule="auto"/>
        <w:rPr>
          <w:rFonts w:asciiTheme="minorEastAsia" w:eastAsiaTheme="minorEastAsia" w:hAnsiTheme="minorEastAsia"/>
          <w:lang w:eastAsia="ja-JP"/>
        </w:rPr>
      </w:pPr>
      <w:r w:rsidRPr="00CF11D9">
        <w:rPr>
          <w:rFonts w:asciiTheme="minorEastAsia" w:eastAsiaTheme="minorEastAsia" w:hAnsiTheme="minorEastAsia"/>
          <w:spacing w:val="3"/>
          <w:lang w:eastAsia="ja-JP"/>
        </w:rPr>
        <w:t>２．機関名：国立大学法人 九州大学</w:t>
      </w:r>
      <w:r w:rsidRPr="00CF11D9">
        <w:rPr>
          <w:rFonts w:asciiTheme="minorEastAsia" w:eastAsiaTheme="minorEastAsia" w:hAnsiTheme="minorEastAsia"/>
          <w:lang w:eastAsia="ja-JP"/>
        </w:rPr>
        <w:t>（URL</w:t>
      </w:r>
      <w:r w:rsidRPr="00CF11D9">
        <w:rPr>
          <w:rFonts w:asciiTheme="minorEastAsia" w:eastAsiaTheme="minorEastAsia" w:hAnsiTheme="minorEastAsia"/>
          <w:spacing w:val="95"/>
          <w:lang w:eastAsia="ja-JP"/>
        </w:rPr>
        <w:t xml:space="preserve"> </w:t>
      </w:r>
      <w:hyperlink r:id="rId7">
        <w:r w:rsidRPr="00CF11D9">
          <w:rPr>
            <w:rFonts w:asciiTheme="minorEastAsia" w:eastAsiaTheme="minorEastAsia" w:hAnsiTheme="minorEastAsia"/>
            <w:color w:val="0000FF"/>
            <w:u w:val="single" w:color="0000FF"/>
            <w:lang w:eastAsia="ja-JP"/>
          </w:rPr>
          <w:t>http://www.kyushu-u.ac.jp/ja/</w:t>
        </w:r>
      </w:hyperlink>
      <w:r w:rsidRPr="00CF11D9">
        <w:rPr>
          <w:rFonts w:asciiTheme="minorEastAsia" w:eastAsiaTheme="minorEastAsia" w:hAnsiTheme="minorEastAsia"/>
          <w:color w:val="0000FF"/>
          <w:spacing w:val="95"/>
          <w:lang w:eastAsia="ja-JP"/>
        </w:rPr>
        <w:t xml:space="preserve"> </w:t>
      </w:r>
      <w:r w:rsidRPr="00CF11D9">
        <w:rPr>
          <w:rFonts w:asciiTheme="minorEastAsia" w:eastAsiaTheme="minorEastAsia" w:hAnsiTheme="minorEastAsia"/>
          <w:lang w:eastAsia="ja-JP"/>
        </w:rPr>
        <w:t>）</w:t>
      </w:r>
    </w:p>
    <w:p w14:paraId="56E20D10" w14:textId="77777777" w:rsidR="005910AC" w:rsidRPr="00CF11D9" w:rsidRDefault="005910AC" w:rsidP="002A71FD">
      <w:pPr>
        <w:pStyle w:val="a3"/>
        <w:spacing w:before="6" w:line="276" w:lineRule="auto"/>
        <w:ind w:left="0"/>
        <w:rPr>
          <w:rFonts w:asciiTheme="minorEastAsia" w:eastAsiaTheme="minorEastAsia" w:hAnsiTheme="minorEastAsia"/>
          <w:sz w:val="27"/>
          <w:lang w:eastAsia="ja-JP"/>
        </w:rPr>
      </w:pPr>
    </w:p>
    <w:p w14:paraId="391BF727" w14:textId="1BEDB8E9" w:rsidR="005910AC" w:rsidRPr="00CF11D9" w:rsidRDefault="00CF11D9" w:rsidP="002A71FD">
      <w:pPr>
        <w:pStyle w:val="a3"/>
        <w:spacing w:before="71" w:line="276" w:lineRule="auto"/>
        <w:rPr>
          <w:rFonts w:asciiTheme="minorEastAsia" w:eastAsiaTheme="minorEastAsia" w:hAnsiTheme="minorEastAsia"/>
        </w:rPr>
      </w:pPr>
      <w:r w:rsidRPr="00CF11D9">
        <w:rPr>
          <w:rFonts w:asciiTheme="minorEastAsia" w:eastAsiaTheme="minorEastAsia" w:hAnsiTheme="minorEastAsia"/>
          <w:spacing w:val="-1"/>
        </w:rPr>
        <w:t xml:space="preserve">３．部署名：大学院芸術工学研究院 </w:t>
      </w:r>
      <w:r w:rsidR="00D3211D" w:rsidRPr="00CF11D9">
        <w:rPr>
          <w:rFonts w:asciiTheme="minorEastAsia" w:eastAsiaTheme="minorEastAsia" w:hAnsiTheme="minorEastAsia" w:hint="eastAsia"/>
          <w:spacing w:val="-1"/>
          <w:lang w:eastAsia="ja-JP"/>
        </w:rPr>
        <w:t>環境</w:t>
      </w:r>
      <w:proofErr w:type="spellStart"/>
      <w:r w:rsidRPr="00CF11D9">
        <w:rPr>
          <w:rFonts w:asciiTheme="minorEastAsia" w:eastAsiaTheme="minorEastAsia" w:hAnsiTheme="minorEastAsia"/>
          <w:spacing w:val="-1"/>
        </w:rPr>
        <w:t>設計部門</w:t>
      </w:r>
      <w:proofErr w:type="spellEnd"/>
    </w:p>
    <w:p w14:paraId="00E572EE" w14:textId="77777777" w:rsidR="005910AC" w:rsidRPr="00CF11D9" w:rsidRDefault="00CF11D9" w:rsidP="002A71FD">
      <w:pPr>
        <w:pStyle w:val="a3"/>
        <w:spacing w:line="276" w:lineRule="auto"/>
        <w:ind w:left="1580"/>
        <w:rPr>
          <w:rFonts w:asciiTheme="minorEastAsia" w:eastAsiaTheme="minorEastAsia" w:hAnsiTheme="minorEastAsia"/>
        </w:rPr>
      </w:pPr>
      <w:r w:rsidRPr="00CF11D9">
        <w:rPr>
          <w:rFonts w:asciiTheme="minorEastAsia" w:eastAsiaTheme="minorEastAsia" w:hAnsiTheme="minorEastAsia"/>
        </w:rPr>
        <w:t>（URL</w:t>
      </w:r>
      <w:r w:rsidRPr="00CF11D9">
        <w:rPr>
          <w:rFonts w:asciiTheme="minorEastAsia" w:eastAsiaTheme="minorEastAsia" w:hAnsiTheme="minorEastAsia"/>
          <w:spacing w:val="96"/>
        </w:rPr>
        <w:t xml:space="preserve"> </w:t>
      </w:r>
      <w:hyperlink r:id="rId8">
        <w:r w:rsidRPr="00CF11D9">
          <w:rPr>
            <w:rFonts w:asciiTheme="minorEastAsia" w:eastAsiaTheme="minorEastAsia" w:hAnsiTheme="minorEastAsia"/>
            <w:color w:val="0000FF"/>
            <w:u w:val="single" w:color="0000FF"/>
          </w:rPr>
          <w:t>http://www.design.kyushu-u.ac.jp/</w:t>
        </w:r>
      </w:hyperlink>
      <w:r w:rsidRPr="00CF11D9">
        <w:rPr>
          <w:rFonts w:asciiTheme="minorEastAsia" w:eastAsiaTheme="minorEastAsia" w:hAnsiTheme="minorEastAsia"/>
          <w:color w:val="0000FF"/>
          <w:spacing w:val="96"/>
        </w:rPr>
        <w:t xml:space="preserve"> </w:t>
      </w:r>
      <w:r w:rsidRPr="00CF11D9">
        <w:rPr>
          <w:rFonts w:asciiTheme="minorEastAsia" w:eastAsiaTheme="minorEastAsia" w:hAnsiTheme="minorEastAsia"/>
        </w:rPr>
        <w:t>）</w:t>
      </w:r>
    </w:p>
    <w:p w14:paraId="7D76CD2E" w14:textId="77777777" w:rsidR="005910AC" w:rsidRPr="00CF11D9" w:rsidRDefault="005910AC" w:rsidP="002A71FD">
      <w:pPr>
        <w:pStyle w:val="a3"/>
        <w:spacing w:before="6" w:line="276" w:lineRule="auto"/>
        <w:ind w:left="0"/>
        <w:rPr>
          <w:rFonts w:asciiTheme="minorEastAsia" w:eastAsiaTheme="minorEastAsia" w:hAnsiTheme="minorEastAsia"/>
          <w:sz w:val="27"/>
        </w:rPr>
      </w:pPr>
    </w:p>
    <w:p w14:paraId="51AA4ACF" w14:textId="77777777" w:rsidR="005910AC" w:rsidRPr="00CF11D9" w:rsidRDefault="00CF11D9" w:rsidP="002A71FD">
      <w:pPr>
        <w:pStyle w:val="a3"/>
        <w:spacing w:before="71" w:line="276" w:lineRule="auto"/>
        <w:rPr>
          <w:rFonts w:asciiTheme="minorEastAsia" w:eastAsiaTheme="minorEastAsia" w:hAnsiTheme="minorEastAsia"/>
        </w:rPr>
      </w:pPr>
      <w:r w:rsidRPr="00CF11D9">
        <w:rPr>
          <w:rFonts w:asciiTheme="minorEastAsia" w:eastAsiaTheme="minorEastAsia" w:hAnsiTheme="minorEastAsia"/>
        </w:rPr>
        <w:t>４．募集人員：教授１名</w:t>
      </w:r>
    </w:p>
    <w:p w14:paraId="0D04B833" w14:textId="77777777" w:rsidR="005910AC" w:rsidRPr="00CF11D9" w:rsidRDefault="005910AC" w:rsidP="002A71FD">
      <w:pPr>
        <w:pStyle w:val="a3"/>
        <w:spacing w:before="0" w:line="276" w:lineRule="auto"/>
        <w:ind w:left="0"/>
        <w:rPr>
          <w:rFonts w:asciiTheme="minorEastAsia" w:eastAsiaTheme="minorEastAsia" w:hAnsiTheme="minorEastAsia"/>
          <w:sz w:val="20"/>
        </w:rPr>
      </w:pPr>
    </w:p>
    <w:p w14:paraId="091B3D92" w14:textId="77777777" w:rsidR="005910AC" w:rsidRPr="00CF11D9" w:rsidRDefault="00CF11D9" w:rsidP="002A71FD">
      <w:pPr>
        <w:pStyle w:val="a3"/>
        <w:spacing w:before="166" w:line="276" w:lineRule="auto"/>
        <w:rPr>
          <w:rFonts w:asciiTheme="minorEastAsia" w:eastAsiaTheme="minorEastAsia" w:hAnsiTheme="minorEastAsia"/>
        </w:rPr>
      </w:pPr>
      <w:r w:rsidRPr="00CF11D9">
        <w:rPr>
          <w:rFonts w:asciiTheme="minorEastAsia" w:eastAsiaTheme="minorEastAsia" w:hAnsiTheme="minorEastAsia"/>
        </w:rPr>
        <w:t>５．担当予定授業科目：</w:t>
      </w:r>
    </w:p>
    <w:p w14:paraId="7515B0A0" w14:textId="1F10F3D6" w:rsidR="005910AC" w:rsidRPr="00CF11D9" w:rsidRDefault="00CF11D9" w:rsidP="002A71FD">
      <w:pPr>
        <w:pStyle w:val="a3"/>
        <w:spacing w:before="78" w:line="276" w:lineRule="auto"/>
        <w:ind w:left="636"/>
        <w:rPr>
          <w:rFonts w:asciiTheme="minorEastAsia" w:eastAsiaTheme="minorEastAsia" w:hAnsiTheme="minorEastAsia"/>
          <w:lang w:eastAsia="ja-JP"/>
        </w:rPr>
      </w:pPr>
      <w:r w:rsidRPr="00CF11D9">
        <w:rPr>
          <w:rFonts w:asciiTheme="minorEastAsia" w:eastAsiaTheme="minorEastAsia" w:hAnsiTheme="minorEastAsia"/>
          <w:lang w:eastAsia="ja-JP"/>
        </w:rPr>
        <w:t>○学部（芸術工学科</w:t>
      </w:r>
      <w:r w:rsidR="00C53883" w:rsidRPr="00CF11D9">
        <w:rPr>
          <w:rFonts w:asciiTheme="minorEastAsia" w:eastAsiaTheme="minorEastAsia" w:hAnsiTheme="minorEastAsia" w:hint="eastAsia"/>
          <w:lang w:eastAsia="ja-JP"/>
        </w:rPr>
        <w:t>環境</w:t>
      </w:r>
      <w:r w:rsidRPr="00CF11D9">
        <w:rPr>
          <w:rFonts w:asciiTheme="minorEastAsia" w:eastAsiaTheme="minorEastAsia" w:hAnsiTheme="minorEastAsia"/>
          <w:lang w:eastAsia="ja-JP"/>
        </w:rPr>
        <w:t>設計コース及び（旧学科）</w:t>
      </w:r>
      <w:r w:rsidR="00C53883" w:rsidRPr="00CF11D9">
        <w:rPr>
          <w:rFonts w:asciiTheme="minorEastAsia" w:eastAsiaTheme="minorEastAsia" w:hAnsiTheme="minorEastAsia" w:hint="eastAsia"/>
          <w:lang w:eastAsia="ja-JP"/>
        </w:rPr>
        <w:t>環境</w:t>
      </w:r>
      <w:r w:rsidRPr="00CF11D9">
        <w:rPr>
          <w:rFonts w:asciiTheme="minorEastAsia" w:eastAsiaTheme="minorEastAsia" w:hAnsiTheme="minorEastAsia"/>
          <w:lang w:eastAsia="ja-JP"/>
        </w:rPr>
        <w:t>設計学科）</w:t>
      </w:r>
    </w:p>
    <w:p w14:paraId="0A9CDEF0" w14:textId="77777777" w:rsidR="00C53883" w:rsidRPr="00CF11D9" w:rsidRDefault="00C53883" w:rsidP="002A71FD">
      <w:pPr>
        <w:pStyle w:val="a3"/>
        <w:spacing w:line="276" w:lineRule="auto"/>
        <w:ind w:firstLineChars="300" w:firstLine="621"/>
        <w:rPr>
          <w:rFonts w:asciiTheme="minorEastAsia" w:eastAsiaTheme="minorEastAsia" w:hAnsiTheme="minorEastAsia"/>
          <w:spacing w:val="-3"/>
          <w:lang w:eastAsia="ja-JP"/>
        </w:rPr>
      </w:pPr>
      <w:r w:rsidRPr="00CF11D9">
        <w:rPr>
          <w:rFonts w:asciiTheme="minorEastAsia" w:eastAsiaTheme="minorEastAsia" w:hAnsiTheme="minorEastAsia" w:hint="eastAsia"/>
          <w:spacing w:val="-3"/>
          <w:lang w:eastAsia="ja-JP"/>
        </w:rPr>
        <w:t>空間表現実習Ⅰ，環境設計基礎Ⅱ，空間デザイン実習，構造理論Ⅰ，構造理論Ⅱ，構造システム論Ⅰ，</w:t>
      </w:r>
    </w:p>
    <w:p w14:paraId="32FDA879" w14:textId="5F34E0B1" w:rsidR="005910AC" w:rsidRPr="00CF11D9" w:rsidRDefault="00C53883" w:rsidP="002A71FD">
      <w:pPr>
        <w:pStyle w:val="a3"/>
        <w:spacing w:line="276" w:lineRule="auto"/>
        <w:ind w:firstLineChars="300" w:firstLine="621"/>
        <w:rPr>
          <w:rFonts w:asciiTheme="minorEastAsia" w:eastAsiaTheme="minorEastAsia" w:hAnsiTheme="minorEastAsia"/>
          <w:spacing w:val="-3"/>
          <w:lang w:eastAsia="ja-JP"/>
        </w:rPr>
      </w:pPr>
      <w:r w:rsidRPr="00CF11D9">
        <w:rPr>
          <w:rFonts w:asciiTheme="minorEastAsia" w:eastAsiaTheme="minorEastAsia" w:hAnsiTheme="minorEastAsia" w:hint="eastAsia"/>
          <w:spacing w:val="-3"/>
          <w:lang w:eastAsia="ja-JP"/>
        </w:rPr>
        <w:t>構造システム論Ⅱ，環境テクノロジー実習</w:t>
      </w:r>
      <w:r w:rsidRPr="00CF11D9">
        <w:rPr>
          <w:rFonts w:asciiTheme="minorEastAsia" w:eastAsiaTheme="minorEastAsia" w:hAnsiTheme="minorEastAsia"/>
          <w:spacing w:val="-3"/>
          <w:lang w:eastAsia="ja-JP"/>
        </w:rPr>
        <w:t>A，卒業研究Ⅰ，卒</w:t>
      </w:r>
      <w:r w:rsidRPr="00CF11D9">
        <w:rPr>
          <w:rFonts w:asciiTheme="minorEastAsia" w:eastAsiaTheme="minorEastAsia" w:hAnsiTheme="minorEastAsia" w:hint="eastAsia"/>
          <w:spacing w:val="-3"/>
          <w:lang w:eastAsia="ja-JP"/>
        </w:rPr>
        <w:t>業研究Ⅱ</w:t>
      </w:r>
      <w:r w:rsidRPr="00CF11D9">
        <w:rPr>
          <w:rFonts w:asciiTheme="minorEastAsia" w:eastAsiaTheme="minorEastAsia" w:hAnsiTheme="minorEastAsia"/>
          <w:spacing w:val="-3"/>
          <w:lang w:eastAsia="ja-JP"/>
        </w:rPr>
        <w:t>,他（分担含む）</w:t>
      </w:r>
    </w:p>
    <w:p w14:paraId="7EF71C43" w14:textId="77777777" w:rsidR="00C53883" w:rsidRPr="00CF11D9" w:rsidRDefault="00C53883" w:rsidP="002A71FD">
      <w:pPr>
        <w:pStyle w:val="a3"/>
        <w:spacing w:line="276" w:lineRule="auto"/>
        <w:rPr>
          <w:rFonts w:asciiTheme="minorEastAsia" w:eastAsiaTheme="minorEastAsia" w:hAnsiTheme="minorEastAsia"/>
          <w:spacing w:val="-3"/>
          <w:lang w:eastAsia="ja-JP"/>
        </w:rPr>
      </w:pPr>
    </w:p>
    <w:p w14:paraId="4834EC0B" w14:textId="1CF596EA" w:rsidR="005910AC" w:rsidRPr="00CF11D9" w:rsidRDefault="00CF11D9" w:rsidP="002A71FD">
      <w:pPr>
        <w:pStyle w:val="a3"/>
        <w:spacing w:before="1" w:line="276" w:lineRule="auto"/>
        <w:ind w:left="636"/>
        <w:rPr>
          <w:rFonts w:asciiTheme="minorEastAsia" w:eastAsiaTheme="minorEastAsia" w:hAnsiTheme="minorEastAsia"/>
          <w:lang w:eastAsia="ja-JP"/>
        </w:rPr>
      </w:pPr>
      <w:r w:rsidRPr="00CF11D9">
        <w:rPr>
          <w:rFonts w:asciiTheme="minorEastAsia" w:eastAsiaTheme="minorEastAsia" w:hAnsiTheme="minorEastAsia"/>
          <w:lang w:eastAsia="ja-JP"/>
        </w:rPr>
        <w:t>○大学院（芸術工学専攻</w:t>
      </w:r>
      <w:r w:rsidR="00C53883" w:rsidRPr="00CF11D9">
        <w:rPr>
          <w:rFonts w:asciiTheme="minorEastAsia" w:eastAsiaTheme="minorEastAsia" w:hAnsiTheme="minorEastAsia" w:hint="eastAsia"/>
          <w:lang w:eastAsia="ja-JP"/>
        </w:rPr>
        <w:t>環境</w:t>
      </w:r>
      <w:r w:rsidRPr="00CF11D9">
        <w:rPr>
          <w:rFonts w:asciiTheme="minorEastAsia" w:eastAsiaTheme="minorEastAsia" w:hAnsiTheme="minorEastAsia"/>
          <w:lang w:eastAsia="ja-JP"/>
        </w:rPr>
        <w:t>設計コース及び（旧コース）</w:t>
      </w:r>
      <w:r w:rsidR="00C53883" w:rsidRPr="00CF11D9">
        <w:rPr>
          <w:rFonts w:asciiTheme="minorEastAsia" w:eastAsiaTheme="minorEastAsia" w:hAnsiTheme="minorEastAsia" w:hint="eastAsia"/>
          <w:lang w:eastAsia="ja-JP"/>
        </w:rPr>
        <w:t>環境・遺産デザインコース</w:t>
      </w:r>
      <w:r w:rsidRPr="00CF11D9">
        <w:rPr>
          <w:rFonts w:asciiTheme="minorEastAsia" w:eastAsiaTheme="minorEastAsia" w:hAnsiTheme="minorEastAsia"/>
          <w:lang w:eastAsia="ja-JP"/>
        </w:rPr>
        <w:t>）</w:t>
      </w:r>
    </w:p>
    <w:p w14:paraId="4AED6F72" w14:textId="77777777" w:rsidR="002A71FD" w:rsidRPr="00CF11D9" w:rsidRDefault="00C53883" w:rsidP="002A71FD">
      <w:pPr>
        <w:pStyle w:val="a3"/>
        <w:spacing w:before="3" w:line="276" w:lineRule="auto"/>
        <w:ind w:firstLineChars="300" w:firstLine="630"/>
        <w:rPr>
          <w:rFonts w:asciiTheme="minorEastAsia" w:eastAsiaTheme="minorEastAsia" w:hAnsiTheme="minorEastAsia"/>
          <w:lang w:eastAsia="ja-JP"/>
        </w:rPr>
      </w:pPr>
      <w:r w:rsidRPr="00CF11D9">
        <w:rPr>
          <w:rFonts w:asciiTheme="minorEastAsia" w:eastAsiaTheme="minorEastAsia" w:hAnsiTheme="minorEastAsia" w:hint="eastAsia"/>
          <w:lang w:eastAsia="ja-JP"/>
        </w:rPr>
        <w:t>建築構造学特論，環境デザインプロジェクト</w:t>
      </w:r>
      <w:r w:rsidRPr="00CF11D9">
        <w:rPr>
          <w:rFonts w:asciiTheme="minorEastAsia" w:eastAsiaTheme="minorEastAsia" w:hAnsiTheme="minorEastAsia"/>
          <w:lang w:eastAsia="ja-JP"/>
        </w:rPr>
        <w:t>A，芸術工学特別研究Ⅰ，芸術工学特</w:t>
      </w:r>
      <w:r w:rsidRPr="00CF11D9">
        <w:rPr>
          <w:rFonts w:asciiTheme="minorEastAsia" w:eastAsiaTheme="minorEastAsia" w:hAnsiTheme="minorEastAsia" w:hint="eastAsia"/>
          <w:lang w:eastAsia="ja-JP"/>
        </w:rPr>
        <w:t>別研究Ⅱ，</w:t>
      </w:r>
    </w:p>
    <w:p w14:paraId="6F4504B4" w14:textId="57C6BE29" w:rsidR="005910AC" w:rsidRPr="00CF11D9" w:rsidRDefault="00C53883" w:rsidP="002A71FD">
      <w:pPr>
        <w:pStyle w:val="a3"/>
        <w:spacing w:before="3" w:line="276" w:lineRule="auto"/>
        <w:ind w:firstLineChars="300" w:firstLine="630"/>
        <w:rPr>
          <w:rFonts w:asciiTheme="minorEastAsia" w:eastAsiaTheme="minorEastAsia" w:hAnsiTheme="minorEastAsia"/>
          <w:lang w:eastAsia="ja-JP"/>
        </w:rPr>
      </w:pPr>
      <w:r w:rsidRPr="00CF11D9">
        <w:rPr>
          <w:rFonts w:asciiTheme="minorEastAsia" w:eastAsiaTheme="minorEastAsia" w:hAnsiTheme="minorEastAsia" w:hint="eastAsia"/>
          <w:lang w:eastAsia="ja-JP"/>
        </w:rPr>
        <w:t>芸術工学特別研究Ⅲ，芸術工学特別研究Ⅳ，芸術工学演習</w:t>
      </w:r>
      <w:r w:rsidRPr="00CF11D9">
        <w:rPr>
          <w:rFonts w:asciiTheme="minorEastAsia" w:eastAsiaTheme="minorEastAsia" w:hAnsiTheme="minorEastAsia"/>
          <w:lang w:eastAsia="ja-JP"/>
        </w:rPr>
        <w:t>, 他（分担</w:t>
      </w:r>
      <w:r w:rsidRPr="00CF11D9">
        <w:rPr>
          <w:rFonts w:asciiTheme="minorEastAsia" w:eastAsiaTheme="minorEastAsia" w:hAnsiTheme="minorEastAsia" w:hint="eastAsia"/>
          <w:lang w:eastAsia="ja-JP"/>
        </w:rPr>
        <w:t>含む）</w:t>
      </w:r>
    </w:p>
    <w:p w14:paraId="7E7A2181" w14:textId="77777777" w:rsidR="002A71FD" w:rsidRPr="00CF11D9" w:rsidRDefault="002A71FD" w:rsidP="002A71FD">
      <w:pPr>
        <w:pStyle w:val="a3"/>
        <w:spacing w:before="3" w:line="276" w:lineRule="auto"/>
        <w:ind w:firstLineChars="300" w:firstLine="630"/>
        <w:rPr>
          <w:rFonts w:asciiTheme="minorEastAsia" w:eastAsiaTheme="minorEastAsia" w:hAnsiTheme="minorEastAsia"/>
          <w:lang w:eastAsia="ja-JP"/>
        </w:rPr>
      </w:pPr>
    </w:p>
    <w:p w14:paraId="45D25E4F" w14:textId="77777777" w:rsidR="005910AC" w:rsidRPr="00CF11D9" w:rsidRDefault="00CF11D9" w:rsidP="002A71FD">
      <w:pPr>
        <w:pStyle w:val="a3"/>
        <w:spacing w:before="0" w:line="276" w:lineRule="auto"/>
        <w:rPr>
          <w:rFonts w:asciiTheme="minorEastAsia" w:eastAsiaTheme="minorEastAsia" w:hAnsiTheme="minorEastAsia"/>
          <w:lang w:eastAsia="ja-JP"/>
        </w:rPr>
      </w:pPr>
      <w:r w:rsidRPr="00CF11D9">
        <w:rPr>
          <w:rFonts w:asciiTheme="minorEastAsia" w:eastAsiaTheme="minorEastAsia" w:hAnsiTheme="minorEastAsia"/>
          <w:lang w:eastAsia="ja-JP"/>
        </w:rPr>
        <w:t>６．勤務地：九州大学大橋キャンパス</w:t>
      </w:r>
    </w:p>
    <w:p w14:paraId="3278CC59" w14:textId="77777777" w:rsidR="005910AC" w:rsidRPr="00CF11D9" w:rsidRDefault="00CF11D9" w:rsidP="002A71FD">
      <w:pPr>
        <w:pStyle w:val="a3"/>
        <w:spacing w:line="276" w:lineRule="auto"/>
        <w:ind w:left="1580"/>
        <w:rPr>
          <w:rFonts w:asciiTheme="minorEastAsia" w:eastAsiaTheme="minorEastAsia" w:hAnsiTheme="minorEastAsia"/>
        </w:rPr>
      </w:pPr>
      <w:r w:rsidRPr="00CF11D9">
        <w:rPr>
          <w:rFonts w:asciiTheme="minorEastAsia" w:eastAsiaTheme="minorEastAsia" w:hAnsiTheme="minorEastAsia"/>
        </w:rPr>
        <w:t>〒815-8540</w:t>
      </w:r>
      <w:r w:rsidRPr="00CF11D9">
        <w:rPr>
          <w:rFonts w:asciiTheme="minorEastAsia" w:eastAsiaTheme="minorEastAsia" w:hAnsiTheme="minorEastAsia"/>
          <w:spacing w:val="2"/>
        </w:rPr>
        <w:t xml:space="preserve"> 福岡市南区塩原４丁目９番１号</w:t>
      </w:r>
    </w:p>
    <w:p w14:paraId="25E52F63" w14:textId="77777777" w:rsidR="002A71FD" w:rsidRPr="00CF11D9" w:rsidRDefault="00CF11D9" w:rsidP="002A71FD">
      <w:pPr>
        <w:pStyle w:val="a3"/>
        <w:spacing w:before="78" w:line="276" w:lineRule="auto"/>
        <w:ind w:right="1569" w:firstLine="1260"/>
        <w:rPr>
          <w:rFonts w:asciiTheme="minorEastAsia" w:eastAsiaTheme="minorEastAsia" w:hAnsiTheme="minorEastAsia"/>
          <w:spacing w:val="-102"/>
          <w:lang w:eastAsia="ja-JP"/>
        </w:rPr>
      </w:pPr>
      <w:r w:rsidRPr="00CF11D9">
        <w:rPr>
          <w:rFonts w:asciiTheme="minorEastAsia" w:eastAsiaTheme="minorEastAsia" w:hAnsiTheme="minorEastAsia"/>
          <w:spacing w:val="-1"/>
          <w:lang w:eastAsia="ja-JP"/>
        </w:rPr>
        <w:t>（</w:t>
      </w:r>
      <w:r w:rsidRPr="00CF11D9">
        <w:rPr>
          <w:rFonts w:asciiTheme="minorEastAsia" w:eastAsiaTheme="minorEastAsia" w:hAnsiTheme="minorEastAsia"/>
          <w:spacing w:val="-3"/>
          <w:lang w:eastAsia="ja-JP"/>
        </w:rPr>
        <w:t>ただし、科目によっては伊都キャンパス等他キャンパスで行う場合があります。</w:t>
      </w:r>
      <w:r w:rsidRPr="00CF11D9">
        <w:rPr>
          <w:rFonts w:asciiTheme="minorEastAsia" w:eastAsiaTheme="minorEastAsia" w:hAnsiTheme="minorEastAsia"/>
          <w:lang w:eastAsia="ja-JP"/>
        </w:rPr>
        <w:t>）</w:t>
      </w:r>
      <w:r w:rsidRPr="00CF11D9">
        <w:rPr>
          <w:rFonts w:asciiTheme="minorEastAsia" w:eastAsiaTheme="minorEastAsia" w:hAnsiTheme="minorEastAsia"/>
          <w:spacing w:val="-102"/>
          <w:lang w:eastAsia="ja-JP"/>
        </w:rPr>
        <w:t xml:space="preserve"> </w:t>
      </w:r>
    </w:p>
    <w:p w14:paraId="0F7473DB" w14:textId="77777777" w:rsidR="00D82D69" w:rsidRPr="00CF11D9" w:rsidRDefault="00D82D69" w:rsidP="002A71FD">
      <w:pPr>
        <w:pStyle w:val="a3"/>
        <w:spacing w:before="78" w:line="276" w:lineRule="auto"/>
        <w:ind w:right="1569"/>
        <w:rPr>
          <w:rFonts w:asciiTheme="minorEastAsia" w:eastAsiaTheme="minorEastAsia" w:hAnsiTheme="minorEastAsia"/>
          <w:lang w:eastAsia="ja-JP"/>
        </w:rPr>
      </w:pPr>
    </w:p>
    <w:p w14:paraId="5F444F64" w14:textId="1CD4169E" w:rsidR="005910AC" w:rsidRPr="00CF11D9" w:rsidRDefault="00CF11D9" w:rsidP="002A71FD">
      <w:pPr>
        <w:pStyle w:val="a3"/>
        <w:spacing w:before="78" w:line="276" w:lineRule="auto"/>
        <w:ind w:right="1569"/>
        <w:rPr>
          <w:rFonts w:asciiTheme="minorEastAsia" w:eastAsiaTheme="minorEastAsia" w:hAnsiTheme="minorEastAsia"/>
          <w:lang w:eastAsia="ja-JP"/>
        </w:rPr>
      </w:pPr>
      <w:r w:rsidRPr="00CF11D9">
        <w:rPr>
          <w:rFonts w:asciiTheme="minorEastAsia" w:eastAsiaTheme="minorEastAsia" w:hAnsiTheme="minorEastAsia"/>
          <w:lang w:eastAsia="ja-JP"/>
        </w:rPr>
        <w:t>７．雇用期間：常勤（任期なし）</w:t>
      </w:r>
    </w:p>
    <w:p w14:paraId="157A4EC7" w14:textId="77777777" w:rsidR="002A71FD" w:rsidRPr="00CF11D9" w:rsidRDefault="002A71FD" w:rsidP="002A71FD">
      <w:pPr>
        <w:pStyle w:val="a3"/>
        <w:spacing w:before="0" w:line="276" w:lineRule="auto"/>
        <w:rPr>
          <w:rFonts w:asciiTheme="minorEastAsia" w:eastAsiaTheme="minorEastAsia" w:hAnsiTheme="minorEastAsia"/>
          <w:spacing w:val="-7"/>
          <w:lang w:eastAsia="ja-JP"/>
        </w:rPr>
      </w:pPr>
    </w:p>
    <w:p w14:paraId="5AA6A018" w14:textId="5BA9CEC0" w:rsidR="005910AC" w:rsidRPr="00CF11D9" w:rsidRDefault="00CF11D9" w:rsidP="002A71FD">
      <w:pPr>
        <w:pStyle w:val="a3"/>
        <w:spacing w:before="0" w:line="276" w:lineRule="auto"/>
        <w:rPr>
          <w:rFonts w:asciiTheme="minorEastAsia" w:eastAsiaTheme="minorEastAsia" w:hAnsiTheme="minorEastAsia"/>
        </w:rPr>
      </w:pPr>
      <w:r w:rsidRPr="00CF11D9">
        <w:rPr>
          <w:rFonts w:asciiTheme="minorEastAsia" w:eastAsiaTheme="minorEastAsia" w:hAnsiTheme="minorEastAsia"/>
          <w:spacing w:val="-7"/>
        </w:rPr>
        <w:t xml:space="preserve">８．着任時期：令和 </w:t>
      </w:r>
      <w:r w:rsidRPr="00CF11D9">
        <w:rPr>
          <w:rFonts w:asciiTheme="minorEastAsia" w:eastAsiaTheme="minorEastAsia" w:hAnsiTheme="minorEastAsia"/>
          <w:spacing w:val="-1"/>
        </w:rPr>
        <w:t>4</w:t>
      </w:r>
      <w:r w:rsidRPr="00CF11D9">
        <w:rPr>
          <w:rFonts w:asciiTheme="minorEastAsia" w:eastAsiaTheme="minorEastAsia" w:hAnsiTheme="minorEastAsia"/>
          <w:spacing w:val="-36"/>
        </w:rPr>
        <w:t xml:space="preserve"> 年 </w:t>
      </w:r>
      <w:r w:rsidRPr="00CF11D9">
        <w:rPr>
          <w:rFonts w:asciiTheme="minorEastAsia" w:eastAsiaTheme="minorEastAsia" w:hAnsiTheme="minorEastAsia"/>
          <w:spacing w:val="-1"/>
        </w:rPr>
        <w:t>1</w:t>
      </w:r>
      <w:r w:rsidR="002A71FD" w:rsidRPr="00CF11D9">
        <w:rPr>
          <w:rFonts w:asciiTheme="minorEastAsia" w:eastAsiaTheme="minorEastAsia" w:hAnsiTheme="minorEastAsia"/>
          <w:spacing w:val="-1"/>
        </w:rPr>
        <w:t>2</w:t>
      </w:r>
      <w:r w:rsidRPr="00CF11D9">
        <w:rPr>
          <w:rFonts w:asciiTheme="minorEastAsia" w:eastAsiaTheme="minorEastAsia" w:hAnsiTheme="minorEastAsia"/>
          <w:spacing w:val="-36"/>
        </w:rPr>
        <w:t xml:space="preserve">月 </w:t>
      </w:r>
      <w:r w:rsidR="00D82D69" w:rsidRPr="00CF11D9">
        <w:rPr>
          <w:rFonts w:asciiTheme="minorEastAsia" w:eastAsiaTheme="minorEastAsia" w:hAnsiTheme="minorEastAsia"/>
        </w:rPr>
        <w:t>1</w:t>
      </w:r>
      <w:r w:rsidRPr="00CF11D9">
        <w:rPr>
          <w:rFonts w:asciiTheme="minorEastAsia" w:eastAsiaTheme="minorEastAsia" w:hAnsiTheme="minorEastAsia"/>
          <w:spacing w:val="-14"/>
        </w:rPr>
        <w:t>日予定</w:t>
      </w:r>
    </w:p>
    <w:p w14:paraId="4558A0B8" w14:textId="77777777" w:rsidR="005910AC" w:rsidRPr="00CF11D9" w:rsidRDefault="005910AC" w:rsidP="002A71FD">
      <w:pPr>
        <w:pStyle w:val="a3"/>
        <w:spacing w:before="0" w:line="276" w:lineRule="auto"/>
        <w:ind w:left="0"/>
        <w:rPr>
          <w:rFonts w:asciiTheme="minorEastAsia" w:eastAsiaTheme="minorEastAsia" w:hAnsiTheme="minorEastAsia"/>
          <w:sz w:val="20"/>
        </w:rPr>
      </w:pPr>
    </w:p>
    <w:p w14:paraId="741A912D" w14:textId="77777777" w:rsidR="005910AC" w:rsidRPr="00CF11D9" w:rsidRDefault="00CF11D9" w:rsidP="002A71FD">
      <w:pPr>
        <w:pStyle w:val="a3"/>
        <w:spacing w:before="167" w:line="276" w:lineRule="auto"/>
        <w:rPr>
          <w:rFonts w:asciiTheme="minorEastAsia" w:eastAsiaTheme="minorEastAsia" w:hAnsiTheme="minorEastAsia"/>
          <w:lang w:eastAsia="ja-JP"/>
        </w:rPr>
      </w:pPr>
      <w:r w:rsidRPr="00CF11D9">
        <w:rPr>
          <w:rFonts w:asciiTheme="minorEastAsia" w:eastAsiaTheme="minorEastAsia" w:hAnsiTheme="minorEastAsia"/>
          <w:lang w:eastAsia="ja-JP"/>
        </w:rPr>
        <w:t>９．応募資格（その職に求められる具体的な条件</w:t>
      </w:r>
      <w:r w:rsidRPr="00CF11D9">
        <w:rPr>
          <w:rFonts w:asciiTheme="minorEastAsia" w:eastAsiaTheme="minorEastAsia" w:hAnsiTheme="minorEastAsia"/>
          <w:spacing w:val="-105"/>
          <w:lang w:eastAsia="ja-JP"/>
        </w:rPr>
        <w:t>）</w:t>
      </w:r>
      <w:r w:rsidRPr="00CF11D9">
        <w:rPr>
          <w:rFonts w:asciiTheme="minorEastAsia" w:eastAsiaTheme="minorEastAsia" w:hAnsiTheme="minorEastAsia"/>
          <w:lang w:eastAsia="ja-JP"/>
        </w:rPr>
        <w:t>：</w:t>
      </w:r>
    </w:p>
    <w:p w14:paraId="4A9C324D" w14:textId="77777777" w:rsidR="002A71FD" w:rsidRPr="00CF11D9" w:rsidRDefault="002A71FD" w:rsidP="00D82D69">
      <w:pPr>
        <w:spacing w:line="276" w:lineRule="auto"/>
        <w:ind w:firstLineChars="250" w:firstLine="550"/>
        <w:rPr>
          <w:rFonts w:asciiTheme="minorEastAsia" w:eastAsiaTheme="minorEastAsia" w:hAnsiTheme="minorEastAsia"/>
          <w:lang w:eastAsia="ja-JP"/>
        </w:rPr>
      </w:pPr>
      <w:r w:rsidRPr="00CF11D9">
        <w:rPr>
          <w:rFonts w:asciiTheme="minorEastAsia" w:eastAsiaTheme="minorEastAsia" w:hAnsiTheme="minorEastAsia" w:hint="eastAsia"/>
          <w:lang w:eastAsia="ja-JP"/>
        </w:rPr>
        <w:t>芸術工学への深い関心と理解があり、次の条件を満たす教育・研究のできる方。</w:t>
      </w:r>
    </w:p>
    <w:p w14:paraId="65428A24" w14:textId="1BE1D78A"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lang w:eastAsia="ja-JP"/>
        </w:rPr>
      </w:pPr>
      <w:r w:rsidRPr="00CF11D9">
        <w:rPr>
          <w:rFonts w:asciiTheme="minorEastAsia" w:eastAsiaTheme="minorEastAsia" w:hAnsiTheme="minorEastAsia" w:hint="eastAsia"/>
          <w:lang w:eastAsia="ja-JP"/>
        </w:rPr>
        <w:t>博士の学位を有すること</w:t>
      </w:r>
    </w:p>
    <w:p w14:paraId="44BA7393" w14:textId="77777777"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cs="Helvetica"/>
          <w:bCs/>
          <w:lang w:eastAsia="ja-JP"/>
        </w:rPr>
      </w:pPr>
      <w:r w:rsidRPr="00CF11D9">
        <w:rPr>
          <w:rFonts w:asciiTheme="minorEastAsia" w:eastAsiaTheme="minorEastAsia" w:hAnsiTheme="minorEastAsia" w:cs="Helvetica" w:hint="eastAsia"/>
          <w:bCs/>
          <w:lang w:eastAsia="ja-JP"/>
        </w:rPr>
        <w:t>建築物の耐震構造、特に鉄筋コンクリート構造の分野において優れた研究業績があること</w:t>
      </w:r>
    </w:p>
    <w:p w14:paraId="3FF0A8D7" w14:textId="77777777"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cs="Helvetica"/>
          <w:bCs/>
          <w:lang w:eastAsia="ja-JP"/>
        </w:rPr>
      </w:pPr>
      <w:r w:rsidRPr="00CF11D9">
        <w:rPr>
          <w:rFonts w:asciiTheme="minorEastAsia" w:eastAsiaTheme="minorEastAsia" w:hAnsiTheme="minorEastAsia" w:cs="Helvetica" w:hint="eastAsia"/>
          <w:bCs/>
          <w:lang w:eastAsia="ja-JP"/>
        </w:rPr>
        <w:t>災害に対する都市，地域の防災レジリエンスの向上を図るための</w:t>
      </w:r>
      <w:bookmarkStart w:id="0" w:name="_Hlk96313276"/>
      <w:r w:rsidRPr="00CF11D9">
        <w:rPr>
          <w:rFonts w:asciiTheme="minorEastAsia" w:eastAsiaTheme="minorEastAsia" w:hAnsiTheme="minorEastAsia" w:cs="Helvetica" w:hint="eastAsia"/>
          <w:bCs/>
          <w:lang w:eastAsia="ja-JP"/>
        </w:rPr>
        <w:t>建築物の</w:t>
      </w:r>
      <w:bookmarkEnd w:id="0"/>
      <w:r w:rsidRPr="00CF11D9">
        <w:rPr>
          <w:rFonts w:asciiTheme="minorEastAsia" w:eastAsiaTheme="minorEastAsia" w:hAnsiTheme="minorEastAsia" w:cs="Helvetica" w:hint="eastAsia"/>
          <w:bCs/>
          <w:lang w:eastAsia="ja-JP"/>
        </w:rPr>
        <w:t>耐震安全性、耐震性能の研究や、それらに関連する社会貢献の実績があること</w:t>
      </w:r>
    </w:p>
    <w:p w14:paraId="0E8A232A" w14:textId="77777777"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cs="Helvetica"/>
          <w:bCs/>
          <w:lang w:eastAsia="ja-JP"/>
        </w:rPr>
      </w:pPr>
      <w:r w:rsidRPr="00CF11D9">
        <w:rPr>
          <w:rFonts w:asciiTheme="minorEastAsia" w:eastAsiaTheme="minorEastAsia" w:hAnsiTheme="minorEastAsia" w:cs="Helvetica" w:hint="eastAsia"/>
          <w:bCs/>
          <w:lang w:eastAsia="ja-JP"/>
        </w:rPr>
        <w:t>査読付き学術論文、著書執筆又はその他の業績で、自身が筆頭であるものの実績があること</w:t>
      </w:r>
    </w:p>
    <w:p w14:paraId="6473BAAD" w14:textId="77777777"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lang w:eastAsia="ja-JP"/>
        </w:rPr>
      </w:pPr>
      <w:r w:rsidRPr="00CF11D9">
        <w:rPr>
          <w:rFonts w:asciiTheme="minorEastAsia" w:eastAsiaTheme="minorEastAsia" w:hAnsiTheme="minorEastAsia" w:hint="eastAsia"/>
          <w:lang w:eastAsia="ja-JP"/>
        </w:rPr>
        <w:t>大学院の研究指導資格（博士マル合）、もしくはそれと同等の教育や研究指導の実績があること</w:t>
      </w:r>
    </w:p>
    <w:p w14:paraId="46CD766F" w14:textId="77777777"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lang w:eastAsia="ja-JP"/>
        </w:rPr>
      </w:pPr>
      <w:r w:rsidRPr="00CF11D9">
        <w:rPr>
          <w:rFonts w:asciiTheme="minorEastAsia" w:eastAsiaTheme="minorEastAsia" w:hAnsiTheme="minorEastAsia" w:hint="eastAsia"/>
          <w:lang w:eastAsia="ja-JP"/>
        </w:rPr>
        <w:t>自身が代表者である、科学研究費等の競争的外部資金の獲得の実績があること</w:t>
      </w:r>
    </w:p>
    <w:p w14:paraId="53455644" w14:textId="77777777" w:rsidR="002A71FD" w:rsidRPr="00CF11D9" w:rsidRDefault="002A71FD" w:rsidP="00D82D69">
      <w:pPr>
        <w:numPr>
          <w:ilvl w:val="0"/>
          <w:numId w:val="4"/>
        </w:numPr>
        <w:autoSpaceDE/>
        <w:autoSpaceDN/>
        <w:spacing w:line="276" w:lineRule="auto"/>
        <w:ind w:leftChars="257" w:left="925"/>
        <w:jc w:val="both"/>
        <w:rPr>
          <w:rFonts w:asciiTheme="minorEastAsia" w:eastAsiaTheme="minorEastAsia" w:hAnsiTheme="minorEastAsia"/>
          <w:lang w:eastAsia="ja-JP"/>
        </w:rPr>
      </w:pPr>
      <w:r w:rsidRPr="00CF11D9">
        <w:rPr>
          <w:rFonts w:asciiTheme="minorEastAsia" w:eastAsiaTheme="minorEastAsia" w:hAnsiTheme="minorEastAsia" w:hint="eastAsia"/>
          <w:lang w:eastAsia="ja-JP"/>
        </w:rPr>
        <w:t>部門、学府ならびに学部の管理運営業務に協調的に参画できること</w:t>
      </w:r>
    </w:p>
    <w:p w14:paraId="1F3742AA" w14:textId="77777777" w:rsidR="005910AC" w:rsidRPr="00CF11D9" w:rsidRDefault="005910AC" w:rsidP="002A71FD">
      <w:pPr>
        <w:spacing w:line="276" w:lineRule="auto"/>
        <w:rPr>
          <w:rFonts w:asciiTheme="minorEastAsia" w:eastAsiaTheme="minorEastAsia" w:hAnsiTheme="minorEastAsia"/>
          <w:sz w:val="24"/>
          <w:lang w:eastAsia="ja-JP"/>
        </w:rPr>
        <w:sectPr w:rsidR="005910AC" w:rsidRPr="00CF11D9">
          <w:type w:val="continuous"/>
          <w:pgSz w:w="11910" w:h="16840"/>
          <w:pgMar w:top="1120" w:right="340" w:bottom="280" w:left="740" w:header="720" w:footer="720" w:gutter="0"/>
          <w:cols w:space="720"/>
        </w:sectPr>
      </w:pPr>
    </w:p>
    <w:p w14:paraId="2605347F" w14:textId="77777777" w:rsidR="005910AC" w:rsidRPr="00CF11D9" w:rsidRDefault="00CF11D9" w:rsidP="002A71FD">
      <w:pPr>
        <w:pStyle w:val="a3"/>
        <w:spacing w:before="58" w:line="276" w:lineRule="auto"/>
        <w:rPr>
          <w:rFonts w:asciiTheme="minorEastAsia" w:eastAsiaTheme="minorEastAsia" w:hAnsiTheme="minorEastAsia"/>
        </w:rPr>
      </w:pPr>
      <w:r w:rsidRPr="00CF11D9">
        <w:rPr>
          <w:rFonts w:asciiTheme="minorEastAsia" w:eastAsiaTheme="minorEastAsia" w:hAnsiTheme="minorEastAsia"/>
        </w:rPr>
        <w:lastRenderedPageBreak/>
        <w:t>１０．待遇：</w:t>
      </w:r>
    </w:p>
    <w:p w14:paraId="30BBC394" w14:textId="77777777" w:rsidR="005910AC" w:rsidRPr="00CF11D9" w:rsidRDefault="00CF11D9" w:rsidP="002A71FD">
      <w:pPr>
        <w:pStyle w:val="a4"/>
        <w:numPr>
          <w:ilvl w:val="0"/>
          <w:numId w:val="2"/>
        </w:numPr>
        <w:tabs>
          <w:tab w:val="left" w:pos="838"/>
        </w:tabs>
        <w:spacing w:line="276" w:lineRule="auto"/>
        <w:ind w:hanging="316"/>
        <w:rPr>
          <w:rFonts w:asciiTheme="minorEastAsia" w:eastAsiaTheme="minorEastAsia" w:hAnsiTheme="minorEastAsia"/>
          <w:sz w:val="21"/>
          <w:lang w:eastAsia="ja-JP"/>
        </w:rPr>
      </w:pPr>
      <w:r w:rsidRPr="00CF11D9">
        <w:rPr>
          <w:rFonts w:asciiTheme="minorEastAsia" w:eastAsiaTheme="minorEastAsia" w:hAnsiTheme="minorEastAsia"/>
          <w:w w:val="95"/>
          <w:sz w:val="21"/>
          <w:lang w:eastAsia="ja-JP"/>
        </w:rPr>
        <w:t>賃金：年俸制（</w:t>
      </w:r>
      <w:r w:rsidRPr="00CF11D9">
        <w:rPr>
          <w:rFonts w:asciiTheme="minorEastAsia" w:eastAsiaTheme="minorEastAsia" w:hAnsiTheme="minorEastAsia"/>
          <w:spacing w:val="-1"/>
          <w:w w:val="95"/>
          <w:sz w:val="21"/>
          <w:lang w:eastAsia="ja-JP"/>
        </w:rPr>
        <w:t xml:space="preserve">令和 </w:t>
      </w:r>
      <w:r w:rsidRPr="00CF11D9">
        <w:rPr>
          <w:rFonts w:asciiTheme="minorEastAsia" w:eastAsiaTheme="minorEastAsia" w:hAnsiTheme="minorEastAsia"/>
          <w:w w:val="95"/>
          <w:sz w:val="21"/>
          <w:lang w:eastAsia="ja-JP"/>
        </w:rPr>
        <w:t>2</w:t>
      </w:r>
      <w:r w:rsidRPr="00CF11D9">
        <w:rPr>
          <w:rFonts w:asciiTheme="minorEastAsia" w:eastAsiaTheme="minorEastAsia" w:hAnsiTheme="minorEastAsia"/>
          <w:spacing w:val="-2"/>
          <w:w w:val="95"/>
          <w:sz w:val="21"/>
          <w:lang w:eastAsia="ja-JP"/>
        </w:rPr>
        <w:t xml:space="preserve"> 年 </w:t>
      </w:r>
      <w:r w:rsidRPr="00CF11D9">
        <w:rPr>
          <w:rFonts w:asciiTheme="minorEastAsia" w:eastAsiaTheme="minorEastAsia" w:hAnsiTheme="minorEastAsia"/>
          <w:w w:val="95"/>
          <w:sz w:val="21"/>
          <w:lang w:eastAsia="ja-JP"/>
        </w:rPr>
        <w:t>4</w:t>
      </w:r>
      <w:r w:rsidRPr="00CF11D9">
        <w:rPr>
          <w:rFonts w:asciiTheme="minorEastAsia" w:eastAsiaTheme="minorEastAsia" w:hAnsiTheme="minorEastAsia"/>
          <w:spacing w:val="-2"/>
          <w:w w:val="95"/>
          <w:sz w:val="21"/>
          <w:lang w:eastAsia="ja-JP"/>
        </w:rPr>
        <w:t xml:space="preserve"> 月 </w:t>
      </w:r>
      <w:r w:rsidRPr="00CF11D9">
        <w:rPr>
          <w:rFonts w:asciiTheme="minorEastAsia" w:eastAsiaTheme="minorEastAsia" w:hAnsiTheme="minorEastAsia"/>
          <w:w w:val="95"/>
          <w:sz w:val="21"/>
          <w:lang w:eastAsia="ja-JP"/>
        </w:rPr>
        <w:t>1</w:t>
      </w:r>
      <w:r w:rsidRPr="00CF11D9">
        <w:rPr>
          <w:rFonts w:asciiTheme="minorEastAsia" w:eastAsiaTheme="minorEastAsia" w:hAnsiTheme="minorEastAsia"/>
          <w:spacing w:val="-1"/>
          <w:w w:val="95"/>
          <w:sz w:val="21"/>
          <w:lang w:eastAsia="ja-JP"/>
        </w:rPr>
        <w:t xml:space="preserve"> 日導入の年俸制</w:t>
      </w:r>
      <w:r w:rsidRPr="00CF11D9">
        <w:rPr>
          <w:rFonts w:asciiTheme="minorEastAsia" w:eastAsiaTheme="minorEastAsia" w:hAnsiTheme="minorEastAsia"/>
          <w:w w:val="95"/>
          <w:sz w:val="21"/>
          <w:lang w:eastAsia="ja-JP"/>
        </w:rPr>
        <w:t>）が適用されます。</w:t>
      </w:r>
    </w:p>
    <w:p w14:paraId="2E4ADDA2" w14:textId="77777777" w:rsidR="005910AC" w:rsidRPr="00CF11D9" w:rsidRDefault="00CF11D9" w:rsidP="002A71FD">
      <w:pPr>
        <w:pStyle w:val="a3"/>
        <w:spacing w:line="276" w:lineRule="auto"/>
        <w:ind w:left="1467"/>
        <w:rPr>
          <w:rFonts w:asciiTheme="minorEastAsia" w:eastAsiaTheme="minorEastAsia" w:hAnsiTheme="minorEastAsia"/>
          <w:lang w:eastAsia="ja-JP"/>
        </w:rPr>
      </w:pPr>
      <w:r w:rsidRPr="00CF11D9">
        <w:rPr>
          <w:rFonts w:asciiTheme="minorEastAsia" w:eastAsiaTheme="minorEastAsia" w:hAnsiTheme="minorEastAsia"/>
          <w:spacing w:val="-1"/>
          <w:lang w:eastAsia="ja-JP"/>
        </w:rPr>
        <w:t>なお、年俸額については経験等に基づき本学の関係規程により決定します。</w:t>
      </w:r>
    </w:p>
    <w:p w14:paraId="092553AA" w14:textId="77777777" w:rsidR="005910AC" w:rsidRPr="00CF11D9" w:rsidRDefault="00CF11D9" w:rsidP="002A71FD">
      <w:pPr>
        <w:pStyle w:val="a4"/>
        <w:numPr>
          <w:ilvl w:val="0"/>
          <w:numId w:val="2"/>
        </w:numPr>
        <w:tabs>
          <w:tab w:val="left" w:pos="838"/>
        </w:tabs>
        <w:spacing w:before="76" w:line="276" w:lineRule="auto"/>
        <w:ind w:hanging="316"/>
        <w:rPr>
          <w:rFonts w:asciiTheme="minorEastAsia" w:eastAsiaTheme="minorEastAsia" w:hAnsiTheme="minorEastAsia"/>
          <w:sz w:val="21"/>
          <w:lang w:eastAsia="ja-JP"/>
        </w:rPr>
      </w:pPr>
      <w:r w:rsidRPr="00CF11D9">
        <w:rPr>
          <w:rFonts w:asciiTheme="minorEastAsia" w:eastAsiaTheme="minorEastAsia" w:hAnsiTheme="minorEastAsia"/>
          <w:spacing w:val="-4"/>
          <w:sz w:val="21"/>
          <w:lang w:eastAsia="ja-JP"/>
        </w:rPr>
        <w:t xml:space="preserve">就業時間：専門業務型裁量労働制により </w:t>
      </w:r>
      <w:r w:rsidRPr="00CF11D9">
        <w:rPr>
          <w:rFonts w:asciiTheme="minorEastAsia" w:eastAsiaTheme="minorEastAsia" w:hAnsiTheme="minorEastAsia"/>
          <w:spacing w:val="-1"/>
          <w:sz w:val="21"/>
          <w:lang w:eastAsia="ja-JP"/>
        </w:rPr>
        <w:t>7</w:t>
      </w:r>
      <w:r w:rsidRPr="00CF11D9">
        <w:rPr>
          <w:rFonts w:asciiTheme="minorEastAsia" w:eastAsiaTheme="minorEastAsia" w:hAnsiTheme="minorEastAsia"/>
          <w:spacing w:val="-28"/>
          <w:sz w:val="21"/>
          <w:lang w:eastAsia="ja-JP"/>
        </w:rPr>
        <w:t xml:space="preserve"> 時間 </w:t>
      </w:r>
      <w:r w:rsidRPr="00CF11D9">
        <w:rPr>
          <w:rFonts w:asciiTheme="minorEastAsia" w:eastAsiaTheme="minorEastAsia" w:hAnsiTheme="minorEastAsia"/>
          <w:spacing w:val="-1"/>
          <w:sz w:val="21"/>
          <w:lang w:eastAsia="ja-JP"/>
        </w:rPr>
        <w:t>45</w:t>
      </w:r>
      <w:r w:rsidRPr="00CF11D9">
        <w:rPr>
          <w:rFonts w:asciiTheme="minorEastAsia" w:eastAsiaTheme="minorEastAsia" w:hAnsiTheme="minorEastAsia"/>
          <w:spacing w:val="-9"/>
          <w:sz w:val="21"/>
          <w:lang w:eastAsia="ja-JP"/>
        </w:rPr>
        <w:t xml:space="preserve"> 分働いたものとみなされます。</w:t>
      </w:r>
    </w:p>
    <w:p w14:paraId="780762FE" w14:textId="77777777" w:rsidR="005910AC" w:rsidRPr="00CF11D9" w:rsidRDefault="00CF11D9" w:rsidP="002A71FD">
      <w:pPr>
        <w:pStyle w:val="a4"/>
        <w:numPr>
          <w:ilvl w:val="0"/>
          <w:numId w:val="2"/>
        </w:numPr>
        <w:tabs>
          <w:tab w:val="left" w:pos="838"/>
        </w:tabs>
        <w:spacing w:before="78" w:line="276" w:lineRule="auto"/>
        <w:ind w:hanging="316"/>
        <w:rPr>
          <w:rFonts w:asciiTheme="minorEastAsia" w:eastAsiaTheme="minorEastAsia" w:hAnsiTheme="minorEastAsia"/>
          <w:sz w:val="21"/>
        </w:rPr>
      </w:pPr>
      <w:r w:rsidRPr="00CF11D9">
        <w:rPr>
          <w:rFonts w:asciiTheme="minorEastAsia" w:eastAsiaTheme="minorEastAsia" w:hAnsiTheme="minorEastAsia"/>
          <w:w w:val="95"/>
          <w:sz w:val="21"/>
        </w:rPr>
        <w:t>休日：土日、祝日、年末年始（12</w:t>
      </w:r>
      <w:r w:rsidRPr="00CF11D9">
        <w:rPr>
          <w:rFonts w:asciiTheme="minorEastAsia" w:eastAsiaTheme="minorEastAsia" w:hAnsiTheme="minorEastAsia"/>
          <w:spacing w:val="-6"/>
          <w:w w:val="95"/>
          <w:sz w:val="21"/>
        </w:rPr>
        <w:t xml:space="preserve"> 月 </w:t>
      </w:r>
      <w:r w:rsidRPr="00CF11D9">
        <w:rPr>
          <w:rFonts w:asciiTheme="minorEastAsia" w:eastAsiaTheme="minorEastAsia" w:hAnsiTheme="minorEastAsia"/>
          <w:w w:val="95"/>
          <w:sz w:val="21"/>
        </w:rPr>
        <w:t>29</w:t>
      </w:r>
      <w:r w:rsidRPr="00CF11D9">
        <w:rPr>
          <w:rFonts w:asciiTheme="minorEastAsia" w:eastAsiaTheme="minorEastAsia" w:hAnsiTheme="minorEastAsia"/>
          <w:spacing w:val="-4"/>
          <w:w w:val="95"/>
          <w:sz w:val="21"/>
        </w:rPr>
        <w:t xml:space="preserve"> 日</w:t>
      </w:r>
      <w:r w:rsidRPr="00CF11D9">
        <w:rPr>
          <w:rFonts w:asciiTheme="minorEastAsia" w:eastAsiaTheme="minorEastAsia" w:hAnsiTheme="minorEastAsia"/>
          <w:w w:val="95"/>
          <w:sz w:val="21"/>
        </w:rPr>
        <w:t>～1</w:t>
      </w:r>
      <w:r w:rsidRPr="00CF11D9">
        <w:rPr>
          <w:rFonts w:asciiTheme="minorEastAsia" w:eastAsiaTheme="minorEastAsia" w:hAnsiTheme="minorEastAsia"/>
          <w:spacing w:val="-5"/>
          <w:w w:val="95"/>
          <w:sz w:val="21"/>
        </w:rPr>
        <w:t xml:space="preserve"> 月 </w:t>
      </w:r>
      <w:r w:rsidRPr="00CF11D9">
        <w:rPr>
          <w:rFonts w:asciiTheme="minorEastAsia" w:eastAsiaTheme="minorEastAsia" w:hAnsiTheme="minorEastAsia"/>
          <w:w w:val="95"/>
          <w:sz w:val="21"/>
        </w:rPr>
        <w:t>3</w:t>
      </w:r>
      <w:r w:rsidRPr="00CF11D9">
        <w:rPr>
          <w:rFonts w:asciiTheme="minorEastAsia" w:eastAsiaTheme="minorEastAsia" w:hAnsiTheme="minorEastAsia"/>
          <w:spacing w:val="-4"/>
          <w:w w:val="95"/>
          <w:sz w:val="21"/>
        </w:rPr>
        <w:t xml:space="preserve"> 日</w:t>
      </w:r>
      <w:r w:rsidRPr="00CF11D9">
        <w:rPr>
          <w:rFonts w:asciiTheme="minorEastAsia" w:eastAsiaTheme="minorEastAsia" w:hAnsiTheme="minorEastAsia"/>
          <w:w w:val="95"/>
          <w:sz w:val="21"/>
        </w:rPr>
        <w:t>）</w:t>
      </w:r>
    </w:p>
    <w:p w14:paraId="4E6D99FE" w14:textId="77777777" w:rsidR="005910AC" w:rsidRPr="00CF11D9" w:rsidRDefault="00CF11D9" w:rsidP="002A71FD">
      <w:pPr>
        <w:pStyle w:val="a4"/>
        <w:numPr>
          <w:ilvl w:val="0"/>
          <w:numId w:val="2"/>
        </w:numPr>
        <w:tabs>
          <w:tab w:val="left" w:pos="838"/>
        </w:tabs>
        <w:spacing w:line="276" w:lineRule="auto"/>
        <w:ind w:hanging="316"/>
        <w:rPr>
          <w:rFonts w:asciiTheme="minorEastAsia" w:eastAsiaTheme="minorEastAsia" w:hAnsiTheme="minorEastAsia"/>
          <w:sz w:val="21"/>
        </w:rPr>
      </w:pPr>
      <w:proofErr w:type="spellStart"/>
      <w:r w:rsidRPr="00CF11D9">
        <w:rPr>
          <w:rFonts w:asciiTheme="minorEastAsia" w:eastAsiaTheme="minorEastAsia" w:hAnsiTheme="minorEastAsia"/>
          <w:spacing w:val="-1"/>
          <w:sz w:val="21"/>
        </w:rPr>
        <w:t>加入保険：雇用保険、労災保険、健康保険、厚生年金</w:t>
      </w:r>
      <w:proofErr w:type="spellEnd"/>
    </w:p>
    <w:p w14:paraId="5DB97884" w14:textId="77777777" w:rsidR="005910AC" w:rsidRPr="00CF11D9" w:rsidRDefault="005910AC" w:rsidP="002A71FD">
      <w:pPr>
        <w:pStyle w:val="a3"/>
        <w:spacing w:before="0" w:line="276" w:lineRule="auto"/>
        <w:ind w:left="0"/>
        <w:rPr>
          <w:rFonts w:asciiTheme="minorEastAsia" w:eastAsiaTheme="minorEastAsia" w:hAnsiTheme="minorEastAsia"/>
          <w:sz w:val="20"/>
        </w:rPr>
      </w:pPr>
    </w:p>
    <w:p w14:paraId="2F515897" w14:textId="77777777" w:rsidR="005910AC" w:rsidRPr="00CF11D9" w:rsidRDefault="00CF11D9" w:rsidP="002A71FD">
      <w:pPr>
        <w:pStyle w:val="a3"/>
        <w:spacing w:before="167" w:line="276" w:lineRule="auto"/>
        <w:rPr>
          <w:rFonts w:asciiTheme="minorEastAsia" w:eastAsiaTheme="minorEastAsia" w:hAnsiTheme="minorEastAsia"/>
          <w:lang w:eastAsia="ja-JP"/>
        </w:rPr>
      </w:pPr>
      <w:r w:rsidRPr="00CF11D9">
        <w:rPr>
          <w:rFonts w:asciiTheme="minorEastAsia" w:eastAsiaTheme="minorEastAsia" w:hAnsiTheme="minorEastAsia"/>
          <w:lang w:eastAsia="ja-JP"/>
        </w:rPr>
        <w:t>１１．提出書類：次の１１種類の書類を作成し提出してください。</w:t>
      </w:r>
    </w:p>
    <w:p w14:paraId="5EC05D43" w14:textId="77777777" w:rsidR="005910AC" w:rsidRPr="00CF11D9" w:rsidRDefault="00CF11D9" w:rsidP="002A71FD">
      <w:pPr>
        <w:pStyle w:val="a3"/>
        <w:spacing w:before="76" w:line="276" w:lineRule="auto"/>
        <w:ind w:left="530" w:right="3294"/>
        <w:rPr>
          <w:rFonts w:asciiTheme="minorEastAsia" w:eastAsiaTheme="minorEastAsia" w:hAnsiTheme="minorEastAsia"/>
          <w:lang w:eastAsia="ja-JP"/>
        </w:rPr>
      </w:pPr>
      <w:r w:rsidRPr="00CF11D9">
        <w:rPr>
          <w:rFonts w:asciiTheme="minorEastAsia" w:eastAsiaTheme="minorEastAsia" w:hAnsiTheme="minorEastAsia"/>
          <w:spacing w:val="-1"/>
          <w:lang w:eastAsia="ja-JP"/>
        </w:rPr>
        <w:t>※1）～7)</w:t>
      </w:r>
      <w:r w:rsidRPr="00CF11D9">
        <w:rPr>
          <w:rFonts w:asciiTheme="minorEastAsia" w:eastAsiaTheme="minorEastAsia" w:hAnsiTheme="minorEastAsia"/>
          <w:spacing w:val="-9"/>
          <w:lang w:eastAsia="ja-JP"/>
        </w:rPr>
        <w:t xml:space="preserve">の様式は下記 </w:t>
      </w:r>
      <w:r w:rsidRPr="00CF11D9">
        <w:rPr>
          <w:rFonts w:asciiTheme="minorEastAsia" w:eastAsiaTheme="minorEastAsia" w:hAnsiTheme="minorEastAsia"/>
          <w:spacing w:val="-1"/>
          <w:lang w:eastAsia="ja-JP"/>
        </w:rPr>
        <w:t>URL</w:t>
      </w:r>
      <w:r w:rsidRPr="00CF11D9">
        <w:rPr>
          <w:rFonts w:asciiTheme="minorEastAsia" w:eastAsiaTheme="minorEastAsia" w:hAnsiTheme="minorEastAsia"/>
          <w:spacing w:val="-9"/>
          <w:lang w:eastAsia="ja-JP"/>
        </w:rPr>
        <w:t xml:space="preserve"> よりダウンロードのこと。</w:t>
      </w:r>
      <w:r w:rsidRPr="00CF11D9">
        <w:rPr>
          <w:rFonts w:asciiTheme="minorEastAsia" w:eastAsiaTheme="minorEastAsia" w:hAnsiTheme="minorEastAsia"/>
          <w:color w:val="0000FF"/>
          <w:u w:val="single" w:color="0000FF"/>
          <w:lang w:eastAsia="ja-JP"/>
        </w:rPr>
        <w:t>https://storage.design.kyushu-</w:t>
      </w:r>
      <w:r w:rsidRPr="00CF11D9">
        <w:rPr>
          <w:rFonts w:asciiTheme="minorEastAsia" w:eastAsiaTheme="minorEastAsia" w:hAnsiTheme="minorEastAsia"/>
          <w:color w:val="0000FF"/>
          <w:spacing w:val="1"/>
          <w:lang w:eastAsia="ja-JP"/>
        </w:rPr>
        <w:t xml:space="preserve"> </w:t>
      </w:r>
      <w:r w:rsidRPr="00CF11D9">
        <w:rPr>
          <w:rFonts w:asciiTheme="minorEastAsia" w:eastAsiaTheme="minorEastAsia" w:hAnsiTheme="minorEastAsia"/>
          <w:color w:val="0000FF"/>
          <w:spacing w:val="-1"/>
          <w:u w:val="single" w:color="0000FF"/>
          <w:lang w:eastAsia="ja-JP"/>
        </w:rPr>
        <w:t>u.ac.jp/public/r3qQwA4J2UtAL4ABiXNo8QhaESk0dmLIpxsUKdcvrxsw</w:t>
      </w:r>
    </w:p>
    <w:p w14:paraId="14C6CD53" w14:textId="77777777" w:rsidR="005910AC" w:rsidRPr="00CF11D9" w:rsidRDefault="00CF11D9" w:rsidP="002A71FD">
      <w:pPr>
        <w:pStyle w:val="a4"/>
        <w:numPr>
          <w:ilvl w:val="0"/>
          <w:numId w:val="1"/>
        </w:numPr>
        <w:tabs>
          <w:tab w:val="left" w:pos="846"/>
        </w:tabs>
        <w:spacing w:before="0" w:line="276" w:lineRule="auto"/>
        <w:ind w:hanging="316"/>
        <w:jc w:val="left"/>
        <w:rPr>
          <w:rFonts w:asciiTheme="minorEastAsia" w:eastAsiaTheme="minorEastAsia" w:hAnsiTheme="minorEastAsia"/>
          <w:sz w:val="21"/>
        </w:rPr>
      </w:pPr>
      <w:proofErr w:type="spellStart"/>
      <w:r w:rsidRPr="00CF11D9">
        <w:rPr>
          <w:rFonts w:asciiTheme="minorEastAsia" w:eastAsiaTheme="minorEastAsia" w:hAnsiTheme="minorEastAsia"/>
          <w:spacing w:val="-1"/>
          <w:sz w:val="21"/>
        </w:rPr>
        <w:t>履歴書</w:t>
      </w:r>
      <w:proofErr w:type="spellEnd"/>
    </w:p>
    <w:p w14:paraId="29BFB7E7" w14:textId="77777777" w:rsidR="005910AC" w:rsidRPr="00CF11D9"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rPr>
      </w:pPr>
      <w:proofErr w:type="spellStart"/>
      <w:r w:rsidRPr="00CF11D9">
        <w:rPr>
          <w:rFonts w:asciiTheme="minorEastAsia" w:eastAsiaTheme="minorEastAsia" w:hAnsiTheme="minorEastAsia"/>
          <w:spacing w:val="-1"/>
          <w:sz w:val="21"/>
        </w:rPr>
        <w:t>教育研究業績書</w:t>
      </w:r>
      <w:proofErr w:type="spellEnd"/>
    </w:p>
    <w:p w14:paraId="3AFEEF16" w14:textId="77777777" w:rsidR="005910AC" w:rsidRPr="00CF11D9" w:rsidRDefault="00CF11D9" w:rsidP="002A71FD">
      <w:pPr>
        <w:pStyle w:val="a4"/>
        <w:numPr>
          <w:ilvl w:val="0"/>
          <w:numId w:val="1"/>
        </w:numPr>
        <w:tabs>
          <w:tab w:val="left" w:pos="846"/>
        </w:tabs>
        <w:spacing w:before="78" w:line="276" w:lineRule="auto"/>
        <w:ind w:hanging="316"/>
        <w:jc w:val="left"/>
        <w:rPr>
          <w:rFonts w:asciiTheme="minorEastAsia" w:eastAsiaTheme="minorEastAsia" w:hAnsiTheme="minorEastAsia"/>
          <w:sz w:val="21"/>
        </w:rPr>
      </w:pPr>
      <w:proofErr w:type="spellStart"/>
      <w:r w:rsidRPr="00CF11D9">
        <w:rPr>
          <w:rFonts w:asciiTheme="minorEastAsia" w:eastAsiaTheme="minorEastAsia" w:hAnsiTheme="minorEastAsia"/>
          <w:spacing w:val="-1"/>
          <w:sz w:val="21"/>
        </w:rPr>
        <w:t>研究指導関連業績調書</w:t>
      </w:r>
      <w:proofErr w:type="spellEnd"/>
    </w:p>
    <w:p w14:paraId="6126F47C" w14:textId="77777777" w:rsidR="005910AC" w:rsidRPr="00CF11D9" w:rsidRDefault="00CF11D9" w:rsidP="002A71FD">
      <w:pPr>
        <w:pStyle w:val="a4"/>
        <w:numPr>
          <w:ilvl w:val="0"/>
          <w:numId w:val="1"/>
        </w:numPr>
        <w:tabs>
          <w:tab w:val="left" w:pos="846"/>
        </w:tabs>
        <w:spacing w:before="76" w:line="276" w:lineRule="auto"/>
        <w:ind w:hanging="316"/>
        <w:jc w:val="left"/>
        <w:rPr>
          <w:rFonts w:asciiTheme="minorEastAsia" w:eastAsiaTheme="minorEastAsia" w:hAnsiTheme="minorEastAsia"/>
          <w:sz w:val="21"/>
        </w:rPr>
      </w:pPr>
      <w:proofErr w:type="spellStart"/>
      <w:r w:rsidRPr="00CF11D9">
        <w:rPr>
          <w:rFonts w:asciiTheme="minorEastAsia" w:eastAsiaTheme="minorEastAsia" w:hAnsiTheme="minorEastAsia"/>
          <w:spacing w:val="-1"/>
          <w:sz w:val="21"/>
        </w:rPr>
        <w:t>教育にかかる活動状況</w:t>
      </w:r>
      <w:proofErr w:type="spellEnd"/>
    </w:p>
    <w:p w14:paraId="2E7E1C8E" w14:textId="77777777" w:rsidR="005910AC" w:rsidRPr="00CF11D9"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CF11D9">
        <w:rPr>
          <w:rFonts w:asciiTheme="minorEastAsia" w:eastAsiaTheme="minorEastAsia" w:hAnsiTheme="minorEastAsia"/>
          <w:spacing w:val="-1"/>
          <w:sz w:val="21"/>
          <w:lang w:eastAsia="ja-JP"/>
        </w:rPr>
        <w:t>学会および社会における活動等（所属学協会及び役職・委員歴、主要な会議での委員歴など）</w:t>
      </w:r>
    </w:p>
    <w:p w14:paraId="371A2F74" w14:textId="77777777" w:rsidR="005910AC" w:rsidRPr="00CF11D9"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CF11D9">
        <w:rPr>
          <w:rFonts w:asciiTheme="minorEastAsia" w:eastAsiaTheme="minorEastAsia" w:hAnsiTheme="minorEastAsia"/>
          <w:spacing w:val="-1"/>
          <w:sz w:val="21"/>
          <w:lang w:eastAsia="ja-JP"/>
        </w:rPr>
        <w:t>科学研究費・共同研究・受託研究等競争的研究資金の獲得状況（代表分）</w:t>
      </w:r>
    </w:p>
    <w:p w14:paraId="029B5401" w14:textId="77777777" w:rsidR="005910AC" w:rsidRPr="00CF11D9"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CF11D9">
        <w:rPr>
          <w:rFonts w:asciiTheme="minorEastAsia" w:eastAsiaTheme="minorEastAsia" w:hAnsiTheme="minorEastAsia"/>
          <w:spacing w:val="-1"/>
          <w:sz w:val="21"/>
          <w:lang w:eastAsia="ja-JP"/>
        </w:rPr>
        <w:t>社会貢献・国際貢献についての業績リスト</w:t>
      </w:r>
    </w:p>
    <w:p w14:paraId="1BF25C31" w14:textId="77777777" w:rsidR="005910AC" w:rsidRPr="00CF11D9"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CF11D9">
        <w:rPr>
          <w:rFonts w:asciiTheme="minorEastAsia" w:eastAsiaTheme="minorEastAsia" w:hAnsiTheme="minorEastAsia"/>
          <w:spacing w:val="-1"/>
          <w:sz w:val="21"/>
          <w:lang w:eastAsia="ja-JP"/>
        </w:rPr>
        <w:t>主要論文の別刷り（５編以内、各１部、コピー可）</w:t>
      </w:r>
    </w:p>
    <w:p w14:paraId="3BC795A0" w14:textId="77777777" w:rsidR="005910AC" w:rsidRPr="00CF11D9" w:rsidRDefault="00CF11D9" w:rsidP="002A71FD">
      <w:pPr>
        <w:pStyle w:val="a4"/>
        <w:numPr>
          <w:ilvl w:val="0"/>
          <w:numId w:val="1"/>
        </w:numPr>
        <w:tabs>
          <w:tab w:val="left" w:pos="846"/>
        </w:tabs>
        <w:spacing w:line="276" w:lineRule="auto"/>
        <w:ind w:hanging="316"/>
        <w:jc w:val="left"/>
        <w:rPr>
          <w:rFonts w:asciiTheme="minorEastAsia" w:eastAsiaTheme="minorEastAsia" w:hAnsiTheme="minorEastAsia"/>
          <w:sz w:val="21"/>
          <w:lang w:eastAsia="ja-JP"/>
        </w:rPr>
      </w:pPr>
      <w:r w:rsidRPr="00CF11D9">
        <w:rPr>
          <w:rFonts w:asciiTheme="minorEastAsia" w:eastAsiaTheme="minorEastAsia" w:hAnsiTheme="minorEastAsia"/>
          <w:spacing w:val="-1"/>
          <w:sz w:val="21"/>
          <w:lang w:eastAsia="ja-JP"/>
        </w:rPr>
        <w:t>応募者について意見を伺える方２名以上の氏名、所属および連絡先（様式なし）</w:t>
      </w:r>
    </w:p>
    <w:p w14:paraId="72C3F317" w14:textId="77777777" w:rsidR="005910AC" w:rsidRPr="00CF11D9" w:rsidRDefault="00CF11D9" w:rsidP="002A71FD">
      <w:pPr>
        <w:pStyle w:val="a4"/>
        <w:numPr>
          <w:ilvl w:val="0"/>
          <w:numId w:val="1"/>
        </w:numPr>
        <w:tabs>
          <w:tab w:val="left" w:pos="847"/>
        </w:tabs>
        <w:spacing w:line="276" w:lineRule="auto"/>
        <w:ind w:left="846" w:hanging="421"/>
        <w:jc w:val="left"/>
        <w:rPr>
          <w:rFonts w:asciiTheme="minorEastAsia" w:eastAsiaTheme="minorEastAsia" w:hAnsiTheme="minorEastAsia"/>
          <w:sz w:val="21"/>
          <w:lang w:eastAsia="ja-JP"/>
        </w:rPr>
      </w:pPr>
      <w:r w:rsidRPr="00CF11D9">
        <w:rPr>
          <w:rFonts w:asciiTheme="minorEastAsia" w:eastAsiaTheme="minorEastAsia" w:hAnsiTheme="minorEastAsia"/>
          <w:w w:val="95"/>
          <w:sz w:val="21"/>
          <w:lang w:eastAsia="ja-JP"/>
        </w:rPr>
        <w:t>これまでの研究概要（様式なし：A4</w:t>
      </w:r>
      <w:r w:rsidRPr="00CF11D9">
        <w:rPr>
          <w:rFonts w:asciiTheme="minorEastAsia" w:eastAsiaTheme="minorEastAsia" w:hAnsiTheme="minorEastAsia"/>
          <w:spacing w:val="15"/>
          <w:w w:val="95"/>
          <w:sz w:val="21"/>
          <w:lang w:eastAsia="ja-JP"/>
        </w:rPr>
        <w:t xml:space="preserve"> 用紙に </w:t>
      </w:r>
      <w:r w:rsidRPr="00CF11D9">
        <w:rPr>
          <w:rFonts w:asciiTheme="minorEastAsia" w:eastAsiaTheme="minorEastAsia" w:hAnsiTheme="minorEastAsia"/>
          <w:w w:val="95"/>
          <w:sz w:val="21"/>
          <w:lang w:eastAsia="ja-JP"/>
        </w:rPr>
        <w:t>2,000</w:t>
      </w:r>
      <w:r w:rsidRPr="00CF11D9">
        <w:rPr>
          <w:rFonts w:asciiTheme="minorEastAsia" w:eastAsiaTheme="minorEastAsia" w:hAnsiTheme="minorEastAsia"/>
          <w:spacing w:val="10"/>
          <w:w w:val="95"/>
          <w:sz w:val="21"/>
          <w:lang w:eastAsia="ja-JP"/>
        </w:rPr>
        <w:t xml:space="preserve"> 字程度</w:t>
      </w:r>
      <w:r w:rsidRPr="00CF11D9">
        <w:rPr>
          <w:rFonts w:asciiTheme="minorEastAsia" w:eastAsiaTheme="minorEastAsia" w:hAnsiTheme="minorEastAsia"/>
          <w:w w:val="95"/>
          <w:sz w:val="21"/>
          <w:lang w:eastAsia="ja-JP"/>
        </w:rPr>
        <w:t>）</w:t>
      </w:r>
    </w:p>
    <w:p w14:paraId="62519CA2" w14:textId="77777777" w:rsidR="005910AC" w:rsidRPr="00CF11D9" w:rsidRDefault="00CF11D9" w:rsidP="002A71FD">
      <w:pPr>
        <w:pStyle w:val="a4"/>
        <w:numPr>
          <w:ilvl w:val="0"/>
          <w:numId w:val="1"/>
        </w:numPr>
        <w:tabs>
          <w:tab w:val="left" w:pos="847"/>
        </w:tabs>
        <w:spacing w:before="76" w:line="276" w:lineRule="auto"/>
        <w:ind w:left="846" w:hanging="421"/>
        <w:jc w:val="left"/>
        <w:rPr>
          <w:rFonts w:asciiTheme="minorEastAsia" w:eastAsiaTheme="minorEastAsia" w:hAnsiTheme="minorEastAsia"/>
          <w:sz w:val="21"/>
          <w:lang w:eastAsia="ja-JP"/>
        </w:rPr>
      </w:pPr>
      <w:r w:rsidRPr="00CF11D9">
        <w:rPr>
          <w:rFonts w:asciiTheme="minorEastAsia" w:eastAsiaTheme="minorEastAsia" w:hAnsiTheme="minorEastAsia"/>
          <w:spacing w:val="-1"/>
          <w:sz w:val="21"/>
          <w:lang w:eastAsia="ja-JP"/>
        </w:rPr>
        <w:t>芸術工学の教育研究活動に対する抱負（様式なし：A4</w:t>
      </w:r>
      <w:r w:rsidRPr="00CF11D9">
        <w:rPr>
          <w:rFonts w:asciiTheme="minorEastAsia" w:eastAsiaTheme="minorEastAsia" w:hAnsiTheme="minorEastAsia"/>
          <w:spacing w:val="-23"/>
          <w:sz w:val="21"/>
          <w:lang w:eastAsia="ja-JP"/>
        </w:rPr>
        <w:t xml:space="preserve"> 用紙に </w:t>
      </w:r>
      <w:r w:rsidRPr="00CF11D9">
        <w:rPr>
          <w:rFonts w:asciiTheme="minorEastAsia" w:eastAsiaTheme="minorEastAsia" w:hAnsiTheme="minorEastAsia"/>
          <w:spacing w:val="-1"/>
          <w:sz w:val="21"/>
          <w:lang w:eastAsia="ja-JP"/>
        </w:rPr>
        <w:t>2,000</w:t>
      </w:r>
      <w:r w:rsidRPr="00CF11D9">
        <w:rPr>
          <w:rFonts w:asciiTheme="minorEastAsia" w:eastAsiaTheme="minorEastAsia" w:hAnsiTheme="minorEastAsia"/>
          <w:spacing w:val="-15"/>
          <w:sz w:val="21"/>
          <w:lang w:eastAsia="ja-JP"/>
        </w:rPr>
        <w:t xml:space="preserve"> 字程度</w:t>
      </w:r>
      <w:r w:rsidRPr="00CF11D9">
        <w:rPr>
          <w:rFonts w:asciiTheme="minorEastAsia" w:eastAsiaTheme="minorEastAsia" w:hAnsiTheme="minorEastAsia"/>
          <w:sz w:val="21"/>
          <w:lang w:eastAsia="ja-JP"/>
        </w:rPr>
        <w:t>）</w:t>
      </w:r>
    </w:p>
    <w:p w14:paraId="6FF2E69D" w14:textId="77777777" w:rsidR="005910AC" w:rsidRPr="00CF11D9" w:rsidRDefault="00CF11D9" w:rsidP="002A71FD">
      <w:pPr>
        <w:pStyle w:val="a3"/>
        <w:spacing w:before="78" w:line="276" w:lineRule="auto"/>
        <w:ind w:left="740"/>
        <w:rPr>
          <w:rFonts w:asciiTheme="minorEastAsia" w:eastAsiaTheme="minorEastAsia" w:hAnsiTheme="minorEastAsia"/>
          <w:lang w:eastAsia="ja-JP"/>
        </w:rPr>
      </w:pPr>
      <w:r w:rsidRPr="00CF11D9">
        <w:rPr>
          <w:rFonts w:asciiTheme="minorEastAsia" w:eastAsiaTheme="minorEastAsia" w:hAnsiTheme="minorEastAsia"/>
          <w:lang w:eastAsia="ja-JP"/>
        </w:rPr>
        <w:t>※これらの応募書類以外に資料等があれば、同梱にて送付してください。</w:t>
      </w:r>
    </w:p>
    <w:p w14:paraId="5486073A" w14:textId="77777777" w:rsidR="005910AC" w:rsidRPr="00CF11D9" w:rsidRDefault="00CF11D9" w:rsidP="002A71FD">
      <w:pPr>
        <w:pStyle w:val="a3"/>
        <w:spacing w:line="276" w:lineRule="auto"/>
        <w:ind w:left="740"/>
        <w:rPr>
          <w:rFonts w:asciiTheme="minorEastAsia" w:eastAsiaTheme="minorEastAsia" w:hAnsiTheme="minorEastAsia"/>
          <w:lang w:eastAsia="ja-JP"/>
        </w:rPr>
      </w:pPr>
      <w:r w:rsidRPr="00CF11D9">
        <w:rPr>
          <w:rFonts w:asciiTheme="minorEastAsia" w:eastAsiaTheme="minorEastAsia" w:hAnsiTheme="minorEastAsia"/>
          <w:lang w:eastAsia="ja-JP"/>
        </w:rPr>
        <w:t>※作品は写真等に加工してください。</w:t>
      </w:r>
    </w:p>
    <w:p w14:paraId="34D00F04" w14:textId="77777777" w:rsidR="005910AC" w:rsidRPr="00CF11D9" w:rsidRDefault="00CF11D9" w:rsidP="002A71FD">
      <w:pPr>
        <w:pStyle w:val="a3"/>
        <w:spacing w:before="76" w:line="276" w:lineRule="auto"/>
        <w:ind w:left="740"/>
        <w:rPr>
          <w:rFonts w:asciiTheme="minorEastAsia" w:eastAsiaTheme="minorEastAsia" w:hAnsiTheme="minorEastAsia"/>
          <w:lang w:eastAsia="ja-JP"/>
        </w:rPr>
      </w:pPr>
      <w:r w:rsidRPr="00CF11D9">
        <w:rPr>
          <w:rFonts w:asciiTheme="minorEastAsia" w:eastAsiaTheme="minorEastAsia" w:hAnsiTheme="minorEastAsia"/>
          <w:u w:val="single"/>
          <w:lang w:eastAsia="ja-JP"/>
        </w:rPr>
        <w:t>※原則として、応募書類は返却しません。</w:t>
      </w:r>
    </w:p>
    <w:p w14:paraId="2CDCE937" w14:textId="77777777" w:rsidR="005910AC" w:rsidRPr="00CF11D9" w:rsidRDefault="00CF11D9" w:rsidP="002A71FD">
      <w:pPr>
        <w:pStyle w:val="a3"/>
        <w:spacing w:before="78" w:line="276" w:lineRule="auto"/>
        <w:ind w:left="740"/>
        <w:rPr>
          <w:rFonts w:asciiTheme="minorEastAsia" w:eastAsiaTheme="minorEastAsia" w:hAnsiTheme="minorEastAsia"/>
          <w:lang w:eastAsia="ja-JP"/>
        </w:rPr>
      </w:pPr>
      <w:r w:rsidRPr="00CF11D9">
        <w:rPr>
          <w:rFonts w:asciiTheme="minorEastAsia" w:eastAsiaTheme="minorEastAsia" w:hAnsiTheme="minorEastAsia"/>
          <w:lang w:eastAsia="ja-JP"/>
        </w:rPr>
        <w:t>※応募書類・資料等に含まれる個人情報は、本教員選考以外の目的で使用することはありません。</w:t>
      </w:r>
    </w:p>
    <w:p w14:paraId="31EBB7E0" w14:textId="77777777" w:rsidR="005910AC" w:rsidRPr="00CF11D9" w:rsidRDefault="005910AC" w:rsidP="002A71FD">
      <w:pPr>
        <w:pStyle w:val="a3"/>
        <w:spacing w:before="0" w:line="276" w:lineRule="auto"/>
        <w:ind w:left="0"/>
        <w:rPr>
          <w:rFonts w:asciiTheme="minorEastAsia" w:eastAsiaTheme="minorEastAsia" w:hAnsiTheme="minorEastAsia"/>
          <w:sz w:val="20"/>
          <w:lang w:eastAsia="ja-JP"/>
        </w:rPr>
      </w:pPr>
    </w:p>
    <w:p w14:paraId="3AF9DE7F" w14:textId="77777777" w:rsidR="005910AC" w:rsidRPr="00CF11D9" w:rsidRDefault="00CF11D9" w:rsidP="002A71FD">
      <w:pPr>
        <w:pStyle w:val="a3"/>
        <w:spacing w:before="166" w:line="276" w:lineRule="auto"/>
        <w:ind w:left="95" w:right="7545"/>
        <w:jc w:val="center"/>
        <w:rPr>
          <w:rFonts w:asciiTheme="minorEastAsia" w:eastAsiaTheme="minorEastAsia" w:hAnsiTheme="minorEastAsia"/>
          <w:lang w:eastAsia="ja-JP"/>
        </w:rPr>
      </w:pPr>
      <w:r w:rsidRPr="00CF11D9">
        <w:rPr>
          <w:rFonts w:asciiTheme="minorEastAsia" w:eastAsiaTheme="minorEastAsia" w:hAnsiTheme="minorEastAsia"/>
          <w:lang w:eastAsia="ja-JP"/>
        </w:rPr>
        <w:t>１２．書類宛先・問い合わせ先：</w:t>
      </w:r>
    </w:p>
    <w:p w14:paraId="1ED98AFA" w14:textId="77777777" w:rsidR="005910AC" w:rsidRPr="00CF11D9" w:rsidRDefault="00CF11D9" w:rsidP="002A71FD">
      <w:pPr>
        <w:pStyle w:val="a3"/>
        <w:spacing w:before="78" w:line="276" w:lineRule="auto"/>
        <w:ind w:left="95" w:right="2664"/>
        <w:jc w:val="center"/>
        <w:rPr>
          <w:rFonts w:asciiTheme="minorEastAsia" w:eastAsiaTheme="minorEastAsia" w:hAnsiTheme="minorEastAsia"/>
        </w:rPr>
      </w:pPr>
      <w:r w:rsidRPr="00CF11D9">
        <w:rPr>
          <w:rFonts w:asciiTheme="minorEastAsia" w:eastAsiaTheme="minorEastAsia" w:hAnsiTheme="minorEastAsia"/>
          <w:spacing w:val="-1"/>
        </w:rPr>
        <w:t>〒815-8540</w:t>
      </w:r>
      <w:r w:rsidRPr="00CF11D9">
        <w:rPr>
          <w:rFonts w:asciiTheme="minorEastAsia" w:eastAsiaTheme="minorEastAsia" w:hAnsiTheme="minorEastAsia"/>
          <w:spacing w:val="-7"/>
        </w:rPr>
        <w:t xml:space="preserve"> </w:t>
      </w:r>
      <w:proofErr w:type="spellStart"/>
      <w:r w:rsidRPr="00CF11D9">
        <w:rPr>
          <w:rFonts w:asciiTheme="minorEastAsia" w:eastAsiaTheme="minorEastAsia" w:hAnsiTheme="minorEastAsia"/>
          <w:spacing w:val="-7"/>
        </w:rPr>
        <w:t>福岡市南区塩原</w:t>
      </w:r>
      <w:proofErr w:type="spellEnd"/>
      <w:r w:rsidRPr="00CF11D9">
        <w:rPr>
          <w:rFonts w:asciiTheme="minorEastAsia" w:eastAsiaTheme="minorEastAsia" w:hAnsiTheme="minorEastAsia"/>
          <w:spacing w:val="-7"/>
        </w:rPr>
        <w:t xml:space="preserve"> </w:t>
      </w:r>
      <w:r w:rsidRPr="00CF11D9">
        <w:rPr>
          <w:rFonts w:asciiTheme="minorEastAsia" w:eastAsiaTheme="minorEastAsia" w:hAnsiTheme="minorEastAsia"/>
          <w:spacing w:val="-1"/>
        </w:rPr>
        <w:t>4-9-1</w:t>
      </w:r>
      <w:r w:rsidRPr="00CF11D9">
        <w:rPr>
          <w:rFonts w:asciiTheme="minorEastAsia" w:eastAsiaTheme="minorEastAsia" w:hAnsiTheme="minorEastAsia"/>
          <w:spacing w:val="2"/>
        </w:rPr>
        <w:t xml:space="preserve"> </w:t>
      </w:r>
      <w:proofErr w:type="spellStart"/>
      <w:r w:rsidRPr="00CF11D9">
        <w:rPr>
          <w:rFonts w:asciiTheme="minorEastAsia" w:eastAsiaTheme="minorEastAsia" w:hAnsiTheme="minorEastAsia"/>
          <w:spacing w:val="2"/>
        </w:rPr>
        <w:t>九州大学大学院芸術工学研究院</w:t>
      </w:r>
      <w:proofErr w:type="spellEnd"/>
    </w:p>
    <w:p w14:paraId="1AB54E52" w14:textId="5E7D7ECF" w:rsidR="005910AC" w:rsidRPr="00CF11D9" w:rsidRDefault="005F167F" w:rsidP="002A71FD">
      <w:pPr>
        <w:spacing w:before="70" w:line="276" w:lineRule="auto"/>
        <w:ind w:left="95" w:right="2636"/>
        <w:jc w:val="center"/>
        <w:rPr>
          <w:rFonts w:asciiTheme="minorEastAsia" w:eastAsiaTheme="minorEastAsia" w:hAnsiTheme="minorEastAsia"/>
          <w:lang w:eastAsia="ja-JP"/>
        </w:rPr>
      </w:pPr>
      <w:r w:rsidRPr="00CF11D9">
        <w:rPr>
          <w:rFonts w:asciiTheme="minorEastAsia" w:eastAsiaTheme="minorEastAsia" w:hAnsiTheme="minorEastAsia" w:hint="eastAsia"/>
          <w:spacing w:val="-2"/>
          <w:lang w:eastAsia="ja-JP"/>
        </w:rPr>
        <w:t>環境</w:t>
      </w:r>
      <w:r w:rsidR="00CF11D9" w:rsidRPr="00CF11D9">
        <w:rPr>
          <w:rFonts w:asciiTheme="minorEastAsia" w:eastAsiaTheme="minorEastAsia" w:hAnsiTheme="minorEastAsia"/>
          <w:spacing w:val="-2"/>
          <w:lang w:eastAsia="ja-JP"/>
        </w:rPr>
        <w:t xml:space="preserve">設計部門・教授 </w:t>
      </w:r>
      <w:r w:rsidRPr="00CF11D9">
        <w:rPr>
          <w:rFonts w:asciiTheme="minorEastAsia" w:eastAsiaTheme="minorEastAsia" w:hAnsiTheme="minorEastAsia" w:hint="eastAsia"/>
          <w:spacing w:val="-2"/>
          <w:lang w:eastAsia="ja-JP"/>
        </w:rPr>
        <w:t>鵜飼哲矢</w:t>
      </w:r>
      <w:r w:rsidR="00CF11D9" w:rsidRPr="00CF11D9">
        <w:rPr>
          <w:rFonts w:asciiTheme="minorEastAsia" w:eastAsiaTheme="minorEastAsia" w:hAnsiTheme="minorEastAsia"/>
          <w:spacing w:val="-2"/>
          <w:lang w:eastAsia="ja-JP"/>
        </w:rPr>
        <w:t xml:space="preserve"> 宛</w:t>
      </w:r>
    </w:p>
    <w:p w14:paraId="388A6DCA" w14:textId="30ACC151" w:rsidR="005910AC" w:rsidRPr="00CF11D9" w:rsidRDefault="00CF11D9" w:rsidP="002A71FD">
      <w:pPr>
        <w:pStyle w:val="a3"/>
        <w:spacing w:before="70" w:line="276" w:lineRule="auto"/>
        <w:ind w:left="2630" w:right="4624"/>
        <w:rPr>
          <w:rFonts w:asciiTheme="minorEastAsia" w:eastAsiaTheme="minorEastAsia" w:hAnsiTheme="minorEastAsia"/>
          <w:lang w:eastAsia="ja-JP"/>
        </w:rPr>
      </w:pPr>
      <w:r w:rsidRPr="00CF11D9">
        <w:rPr>
          <w:rFonts w:asciiTheme="minorEastAsia" w:eastAsiaTheme="minorEastAsia" w:hAnsiTheme="minorEastAsia"/>
        </w:rPr>
        <w:t xml:space="preserve">E-mail: </w:t>
      </w:r>
      <w:hyperlink r:id="rId9" w:history="1">
        <w:r w:rsidR="005F167F" w:rsidRPr="00CF11D9">
          <w:rPr>
            <w:rStyle w:val="a5"/>
            <w:rFonts w:asciiTheme="minorEastAsia" w:eastAsiaTheme="minorEastAsia" w:hAnsiTheme="minorEastAsia"/>
          </w:rPr>
          <w:t>ukai@design.kyushu-u.ac.jp</w:t>
        </w:r>
        <w:r w:rsidR="005F167F" w:rsidRPr="00CF11D9">
          <w:rPr>
            <w:rStyle w:val="a5"/>
            <w:rFonts w:asciiTheme="minorEastAsia" w:eastAsiaTheme="minorEastAsia" w:hAnsiTheme="minorEastAsia"/>
            <w:spacing w:val="-102"/>
          </w:rPr>
          <w:t xml:space="preserve"> </w:t>
        </w:r>
      </w:hyperlink>
      <w:r w:rsidRPr="00CF11D9">
        <w:rPr>
          <w:rFonts w:asciiTheme="minorEastAsia" w:eastAsiaTheme="minorEastAsia" w:hAnsiTheme="minorEastAsia"/>
        </w:rPr>
        <w:t>電話：092(553)4</w:t>
      </w:r>
      <w:r w:rsidR="005F167F" w:rsidRPr="00CF11D9">
        <w:rPr>
          <w:rFonts w:asciiTheme="minorEastAsia" w:eastAsiaTheme="minorEastAsia" w:hAnsiTheme="minorEastAsia" w:hint="eastAsia"/>
          <w:lang w:eastAsia="ja-JP"/>
        </w:rPr>
        <w:t>4</w:t>
      </w:r>
      <w:r w:rsidR="005F167F" w:rsidRPr="00CF11D9">
        <w:rPr>
          <w:rFonts w:asciiTheme="minorEastAsia" w:eastAsiaTheme="minorEastAsia" w:hAnsiTheme="minorEastAsia"/>
          <w:lang w:eastAsia="ja-JP"/>
        </w:rPr>
        <w:t>78</w:t>
      </w:r>
    </w:p>
    <w:p w14:paraId="6E811DDC" w14:textId="77777777" w:rsidR="005F167F" w:rsidRPr="00CF11D9" w:rsidRDefault="005F167F" w:rsidP="002A71FD">
      <w:pPr>
        <w:pStyle w:val="a3"/>
        <w:spacing w:before="70" w:line="276" w:lineRule="auto"/>
        <w:ind w:left="2630" w:right="4624"/>
        <w:rPr>
          <w:rFonts w:asciiTheme="minorEastAsia" w:eastAsiaTheme="minorEastAsia" w:hAnsiTheme="minorEastAsia"/>
          <w:lang w:eastAsia="ja-JP"/>
        </w:rPr>
      </w:pPr>
    </w:p>
    <w:p w14:paraId="31A2BB98" w14:textId="77777777" w:rsidR="005910AC" w:rsidRPr="00CF11D9" w:rsidRDefault="00CF11D9" w:rsidP="002A71FD">
      <w:pPr>
        <w:spacing w:line="276" w:lineRule="auto"/>
        <w:ind w:left="1373"/>
        <w:rPr>
          <w:rFonts w:asciiTheme="minorEastAsia" w:eastAsiaTheme="minorEastAsia" w:hAnsiTheme="minorEastAsia"/>
          <w:b/>
          <w:sz w:val="21"/>
          <w:lang w:eastAsia="ja-JP"/>
        </w:rPr>
      </w:pPr>
      <w:r w:rsidRPr="00CF11D9">
        <w:rPr>
          <w:rFonts w:asciiTheme="minorEastAsia" w:eastAsiaTheme="minorEastAsia" w:hAnsiTheme="minorEastAsia"/>
          <w:b/>
          <w:w w:val="95"/>
          <w:sz w:val="21"/>
          <w:lang w:eastAsia="ja-JP"/>
        </w:rPr>
        <w:t>「教員応募書類在中」と朱書きし、簡易書留で郵送するか、</w:t>
      </w:r>
    </w:p>
    <w:p w14:paraId="4B038E8F" w14:textId="77777777" w:rsidR="005910AC" w:rsidRPr="00CF11D9" w:rsidRDefault="00CF11D9" w:rsidP="002A71FD">
      <w:pPr>
        <w:spacing w:before="76" w:line="276" w:lineRule="auto"/>
        <w:ind w:left="1373"/>
        <w:rPr>
          <w:rFonts w:asciiTheme="minorEastAsia" w:eastAsiaTheme="minorEastAsia" w:hAnsiTheme="minorEastAsia"/>
          <w:b/>
          <w:sz w:val="21"/>
          <w:lang w:eastAsia="ja-JP"/>
        </w:rPr>
      </w:pPr>
      <w:r w:rsidRPr="00CF11D9">
        <w:rPr>
          <w:rFonts w:asciiTheme="minorEastAsia" w:eastAsiaTheme="minorEastAsia" w:hAnsiTheme="minorEastAsia"/>
          <w:b/>
          <w:w w:val="95"/>
          <w:sz w:val="21"/>
          <w:lang w:eastAsia="ja-JP"/>
        </w:rPr>
        <w:t>件名を「教員応募書類添付」としてメールにてご送付ください。</w:t>
      </w:r>
    </w:p>
    <w:p w14:paraId="6280E3B5" w14:textId="77777777" w:rsidR="005910AC" w:rsidRPr="00CF11D9" w:rsidRDefault="005910AC" w:rsidP="002A71FD">
      <w:pPr>
        <w:spacing w:line="276" w:lineRule="auto"/>
        <w:rPr>
          <w:rFonts w:asciiTheme="minorEastAsia" w:eastAsiaTheme="minorEastAsia" w:hAnsiTheme="minorEastAsia"/>
          <w:sz w:val="21"/>
          <w:lang w:eastAsia="ja-JP"/>
        </w:rPr>
        <w:sectPr w:rsidR="005910AC" w:rsidRPr="00CF11D9">
          <w:pgSz w:w="11910" w:h="16840"/>
          <w:pgMar w:top="1460" w:right="340" w:bottom="280" w:left="740" w:header="720" w:footer="720" w:gutter="0"/>
          <w:cols w:space="720"/>
        </w:sectPr>
      </w:pPr>
    </w:p>
    <w:p w14:paraId="05AC75D7" w14:textId="7EA7DEFA" w:rsidR="005910AC" w:rsidRPr="00CF11D9" w:rsidRDefault="00CF11D9" w:rsidP="002A71FD">
      <w:pPr>
        <w:pStyle w:val="a3"/>
        <w:spacing w:before="58" w:line="276" w:lineRule="auto"/>
        <w:ind w:left="113"/>
        <w:rPr>
          <w:rFonts w:asciiTheme="minorEastAsia" w:eastAsiaTheme="minorEastAsia" w:hAnsiTheme="minorEastAsia"/>
          <w:lang w:eastAsia="ja-JP"/>
        </w:rPr>
      </w:pPr>
      <w:r w:rsidRPr="00CF11D9">
        <w:rPr>
          <w:rFonts w:asciiTheme="minorEastAsia" w:eastAsiaTheme="minorEastAsia" w:hAnsiTheme="minorEastAsia"/>
          <w:lang w:eastAsia="ja-JP"/>
        </w:rPr>
        <w:lastRenderedPageBreak/>
        <w:t>１３．募集期間：2022年</w:t>
      </w:r>
      <w:r w:rsidR="0077617B">
        <w:rPr>
          <w:rFonts w:asciiTheme="minorEastAsia" w:eastAsiaTheme="minorEastAsia" w:hAnsiTheme="minorEastAsia"/>
          <w:lang w:eastAsia="ja-JP"/>
        </w:rPr>
        <w:t>6</w:t>
      </w:r>
      <w:r w:rsidRPr="00CF11D9">
        <w:rPr>
          <w:rFonts w:asciiTheme="minorEastAsia" w:eastAsiaTheme="minorEastAsia" w:hAnsiTheme="minorEastAsia"/>
          <w:lang w:eastAsia="ja-JP"/>
        </w:rPr>
        <w:t>月</w:t>
      </w:r>
      <w:r w:rsidR="0077617B">
        <w:rPr>
          <w:rFonts w:asciiTheme="minorEastAsia" w:eastAsiaTheme="minorEastAsia" w:hAnsiTheme="minorEastAsia"/>
          <w:lang w:eastAsia="ja-JP"/>
        </w:rPr>
        <w:t>2</w:t>
      </w:r>
      <w:r w:rsidRPr="00CF11D9">
        <w:rPr>
          <w:rFonts w:asciiTheme="minorEastAsia" w:eastAsiaTheme="minorEastAsia" w:hAnsiTheme="minorEastAsia"/>
          <w:lang w:eastAsia="ja-JP"/>
        </w:rPr>
        <w:t>日から2022年</w:t>
      </w:r>
      <w:r w:rsidR="0077617B">
        <w:rPr>
          <w:rFonts w:asciiTheme="minorEastAsia" w:eastAsiaTheme="minorEastAsia" w:hAnsiTheme="minorEastAsia" w:hint="eastAsia"/>
          <w:lang w:eastAsia="ja-JP"/>
        </w:rPr>
        <w:t>8</w:t>
      </w:r>
      <w:r w:rsidRPr="00CF11D9">
        <w:rPr>
          <w:rFonts w:asciiTheme="minorEastAsia" w:eastAsiaTheme="minorEastAsia" w:hAnsiTheme="minorEastAsia"/>
          <w:lang w:eastAsia="ja-JP"/>
        </w:rPr>
        <w:t>月</w:t>
      </w:r>
      <w:r w:rsidR="0077617B">
        <w:rPr>
          <w:rFonts w:asciiTheme="minorEastAsia" w:eastAsiaTheme="minorEastAsia" w:hAnsiTheme="minorEastAsia" w:hint="eastAsia"/>
          <w:lang w:eastAsia="ja-JP"/>
        </w:rPr>
        <w:t>1</w:t>
      </w:r>
      <w:r w:rsidRPr="00CF11D9">
        <w:rPr>
          <w:rFonts w:asciiTheme="minorEastAsia" w:eastAsiaTheme="minorEastAsia" w:hAnsiTheme="minorEastAsia"/>
          <w:lang w:eastAsia="ja-JP"/>
        </w:rPr>
        <w:t>日まで（17時必着）</w:t>
      </w:r>
    </w:p>
    <w:p w14:paraId="44317FD6" w14:textId="77777777" w:rsidR="005910AC" w:rsidRPr="00CF11D9" w:rsidRDefault="005910AC" w:rsidP="002A71FD">
      <w:pPr>
        <w:pStyle w:val="a3"/>
        <w:spacing w:before="0" w:line="276" w:lineRule="auto"/>
        <w:ind w:left="0"/>
        <w:rPr>
          <w:rFonts w:asciiTheme="minorEastAsia" w:eastAsiaTheme="minorEastAsia" w:hAnsiTheme="minorEastAsia"/>
          <w:sz w:val="20"/>
          <w:lang w:eastAsia="ja-JP"/>
        </w:rPr>
      </w:pPr>
    </w:p>
    <w:p w14:paraId="3A022091" w14:textId="77777777" w:rsidR="005910AC" w:rsidRPr="00CF11D9" w:rsidRDefault="00CF11D9" w:rsidP="002A71FD">
      <w:pPr>
        <w:pStyle w:val="a3"/>
        <w:spacing w:before="167" w:line="276" w:lineRule="auto"/>
        <w:rPr>
          <w:rFonts w:asciiTheme="minorEastAsia" w:eastAsiaTheme="minorEastAsia" w:hAnsiTheme="minorEastAsia"/>
        </w:rPr>
      </w:pPr>
      <w:r w:rsidRPr="00CF11D9">
        <w:rPr>
          <w:rFonts w:asciiTheme="minorEastAsia" w:eastAsiaTheme="minorEastAsia" w:hAnsiTheme="minorEastAsia"/>
        </w:rPr>
        <w:t>１４．選考方法等：書類選考</w:t>
      </w:r>
    </w:p>
    <w:p w14:paraId="7EA81CC2" w14:textId="77777777" w:rsidR="005910AC" w:rsidRPr="00CF11D9" w:rsidRDefault="00CF11D9" w:rsidP="002A71FD">
      <w:pPr>
        <w:pStyle w:val="a3"/>
        <w:spacing w:before="76" w:line="276" w:lineRule="auto"/>
        <w:ind w:left="740"/>
        <w:rPr>
          <w:rFonts w:asciiTheme="minorEastAsia" w:eastAsiaTheme="minorEastAsia" w:hAnsiTheme="minorEastAsia"/>
          <w:lang w:eastAsia="ja-JP"/>
        </w:rPr>
      </w:pPr>
      <w:r w:rsidRPr="00CF11D9">
        <w:rPr>
          <w:rFonts w:asciiTheme="minorEastAsia" w:eastAsiaTheme="minorEastAsia" w:hAnsiTheme="minorEastAsia"/>
          <w:lang w:eastAsia="ja-JP"/>
        </w:rPr>
        <w:t>応募書類により選考します。</w:t>
      </w:r>
    </w:p>
    <w:p w14:paraId="126446A0" w14:textId="77777777" w:rsidR="005910AC" w:rsidRPr="00CF11D9" w:rsidRDefault="00CF11D9" w:rsidP="002A71FD">
      <w:pPr>
        <w:pStyle w:val="a3"/>
        <w:spacing w:before="78" w:line="276" w:lineRule="auto"/>
        <w:ind w:left="740"/>
        <w:rPr>
          <w:rFonts w:asciiTheme="minorEastAsia" w:eastAsiaTheme="minorEastAsia" w:hAnsiTheme="minorEastAsia"/>
          <w:lang w:eastAsia="ja-JP"/>
        </w:rPr>
      </w:pPr>
      <w:r w:rsidRPr="00CF11D9">
        <w:rPr>
          <w:rFonts w:asciiTheme="minorEastAsia" w:eastAsiaTheme="minorEastAsia" w:hAnsiTheme="minorEastAsia"/>
          <w:lang w:eastAsia="ja-JP"/>
        </w:rPr>
        <w:t>なお、選考の過程で面接を実施することがありますが、その際の交通費等は応募者負担です。</w:t>
      </w:r>
    </w:p>
    <w:p w14:paraId="2BF61D40" w14:textId="77777777" w:rsidR="005910AC" w:rsidRPr="00CF11D9" w:rsidRDefault="005910AC" w:rsidP="002A71FD">
      <w:pPr>
        <w:pStyle w:val="a3"/>
        <w:spacing w:before="0" w:line="276" w:lineRule="auto"/>
        <w:ind w:left="0"/>
        <w:rPr>
          <w:rFonts w:asciiTheme="minorEastAsia" w:eastAsiaTheme="minorEastAsia" w:hAnsiTheme="minorEastAsia"/>
          <w:sz w:val="20"/>
          <w:lang w:eastAsia="ja-JP"/>
        </w:rPr>
      </w:pPr>
    </w:p>
    <w:p w14:paraId="1BCCF1C6" w14:textId="77777777" w:rsidR="005910AC" w:rsidRPr="00CF11D9" w:rsidRDefault="00CF11D9" w:rsidP="002A71FD">
      <w:pPr>
        <w:pStyle w:val="a3"/>
        <w:tabs>
          <w:tab w:val="left" w:pos="740"/>
        </w:tabs>
        <w:spacing w:before="166" w:line="276" w:lineRule="auto"/>
        <w:ind w:left="320"/>
        <w:rPr>
          <w:rFonts w:asciiTheme="minorEastAsia" w:eastAsiaTheme="minorEastAsia" w:hAnsiTheme="minorEastAsia"/>
          <w:lang w:eastAsia="ja-JP"/>
        </w:rPr>
      </w:pPr>
      <w:r w:rsidRPr="00CF11D9">
        <w:rPr>
          <w:rFonts w:asciiTheme="minorEastAsia" w:eastAsiaTheme="minorEastAsia" w:hAnsiTheme="minorEastAsia"/>
          <w:lang w:eastAsia="ja-JP"/>
        </w:rPr>
        <w:t>備</w:t>
      </w:r>
      <w:r w:rsidRPr="00CF11D9">
        <w:rPr>
          <w:rFonts w:asciiTheme="minorEastAsia" w:eastAsiaTheme="minorEastAsia" w:hAnsiTheme="minorEastAsia"/>
          <w:lang w:eastAsia="ja-JP"/>
        </w:rPr>
        <w:tab/>
        <w:t>考</w:t>
      </w:r>
    </w:p>
    <w:p w14:paraId="20640462" w14:textId="77777777" w:rsidR="005910AC" w:rsidRPr="00CF11D9" w:rsidRDefault="00CF11D9" w:rsidP="002A71FD">
      <w:pPr>
        <w:pStyle w:val="a3"/>
        <w:spacing w:before="54" w:line="276" w:lineRule="auto"/>
        <w:ind w:left="320"/>
        <w:rPr>
          <w:rFonts w:asciiTheme="minorEastAsia" w:eastAsiaTheme="minorEastAsia" w:hAnsiTheme="minorEastAsia"/>
          <w:lang w:eastAsia="ja-JP"/>
        </w:rPr>
      </w:pPr>
      <w:r w:rsidRPr="00CF11D9">
        <w:rPr>
          <w:rFonts w:asciiTheme="minorEastAsia" w:eastAsiaTheme="minorEastAsia" w:hAnsiTheme="minorEastAsia"/>
          <w:lang w:eastAsia="ja-JP"/>
        </w:rPr>
        <w:t>○九州大学では男女共同参画社会基本法の精神に則り選考を行っています。</w:t>
      </w:r>
    </w:p>
    <w:p w14:paraId="3808FA12" w14:textId="77777777" w:rsidR="005910AC" w:rsidRPr="00CF11D9" w:rsidRDefault="00CF11D9" w:rsidP="002A71FD">
      <w:pPr>
        <w:pStyle w:val="a3"/>
        <w:spacing w:before="10" w:line="276" w:lineRule="auto"/>
        <w:ind w:left="560"/>
        <w:rPr>
          <w:rFonts w:asciiTheme="minorEastAsia" w:eastAsiaTheme="minorEastAsia" w:hAnsiTheme="minorEastAsia"/>
          <w:lang w:eastAsia="ja-JP"/>
        </w:rPr>
      </w:pPr>
      <w:r w:rsidRPr="00CF11D9">
        <w:rPr>
          <w:rFonts w:asciiTheme="minorEastAsia" w:eastAsiaTheme="minorEastAsia" w:hAnsiTheme="minorEastAsia"/>
          <w:spacing w:val="-5"/>
          <w:lang w:eastAsia="ja-JP"/>
        </w:rPr>
        <w:t xml:space="preserve">男女共同参画推進室の </w:t>
      </w:r>
      <w:r w:rsidRPr="00CF11D9">
        <w:rPr>
          <w:rFonts w:asciiTheme="minorEastAsia" w:eastAsiaTheme="minorEastAsia" w:hAnsiTheme="minorEastAsia"/>
          <w:spacing w:val="-1"/>
          <w:lang w:eastAsia="ja-JP"/>
        </w:rPr>
        <w:t>URL</w:t>
      </w:r>
      <w:r w:rsidRPr="00CF11D9">
        <w:rPr>
          <w:rFonts w:asciiTheme="minorEastAsia" w:eastAsiaTheme="minorEastAsia" w:hAnsiTheme="minorEastAsia"/>
          <w:spacing w:val="16"/>
          <w:lang w:eastAsia="ja-JP"/>
        </w:rPr>
        <w:t xml:space="preserve"> </w:t>
      </w:r>
      <w:hyperlink r:id="rId10">
        <w:r w:rsidRPr="00CF11D9">
          <w:rPr>
            <w:rFonts w:asciiTheme="minorEastAsia" w:eastAsiaTheme="minorEastAsia" w:hAnsiTheme="minorEastAsia"/>
            <w:color w:val="0000FF"/>
            <w:spacing w:val="-1"/>
            <w:u w:val="single" w:color="0000FF"/>
            <w:lang w:eastAsia="ja-JP"/>
          </w:rPr>
          <w:t>http://danjyo.kyushu-u.ac.jp/active/index.php</w:t>
        </w:r>
        <w:r w:rsidRPr="00CF11D9">
          <w:rPr>
            <w:rFonts w:asciiTheme="minorEastAsia" w:eastAsiaTheme="minorEastAsia" w:hAnsiTheme="minorEastAsia"/>
            <w:color w:val="0000FF"/>
            <w:spacing w:val="-45"/>
            <w:lang w:eastAsia="ja-JP"/>
          </w:rPr>
          <w:t xml:space="preserve"> </w:t>
        </w:r>
      </w:hyperlink>
      <w:r w:rsidRPr="00CF11D9">
        <w:rPr>
          <w:rFonts w:asciiTheme="minorEastAsia" w:eastAsiaTheme="minorEastAsia" w:hAnsiTheme="minorEastAsia"/>
          <w:lang w:eastAsia="ja-JP"/>
        </w:rPr>
        <w:t>をご参照ください。</w:t>
      </w:r>
    </w:p>
    <w:p w14:paraId="4B6E4F8B" w14:textId="77777777" w:rsidR="005910AC" w:rsidRPr="00CF11D9" w:rsidRDefault="00CF11D9" w:rsidP="002A71FD">
      <w:pPr>
        <w:pStyle w:val="a3"/>
        <w:spacing w:before="11" w:line="276" w:lineRule="auto"/>
        <w:ind w:left="320"/>
        <w:rPr>
          <w:rFonts w:asciiTheme="minorEastAsia" w:eastAsiaTheme="minorEastAsia" w:hAnsiTheme="minorEastAsia"/>
          <w:lang w:eastAsia="ja-JP"/>
        </w:rPr>
      </w:pPr>
      <w:r w:rsidRPr="00CF11D9">
        <w:rPr>
          <w:rFonts w:asciiTheme="minorEastAsia" w:eastAsiaTheme="minorEastAsia" w:hAnsiTheme="minorEastAsia"/>
          <w:lang w:eastAsia="ja-JP"/>
        </w:rPr>
        <w:t>○教育研究の能力・業績が同等と見なされる場合は、女性、もしくは、外国人を優先します。</w:t>
      </w:r>
    </w:p>
    <w:p w14:paraId="61EE5A84" w14:textId="77777777" w:rsidR="005910AC" w:rsidRPr="00CF11D9" w:rsidRDefault="00CF11D9" w:rsidP="002A71FD">
      <w:pPr>
        <w:pStyle w:val="a3"/>
        <w:spacing w:before="11" w:line="276" w:lineRule="auto"/>
        <w:ind w:left="320"/>
        <w:rPr>
          <w:rFonts w:asciiTheme="minorEastAsia" w:eastAsiaTheme="minorEastAsia" w:hAnsiTheme="minorEastAsia"/>
          <w:lang w:eastAsia="ja-JP"/>
        </w:rPr>
      </w:pPr>
      <w:r w:rsidRPr="00CF11D9">
        <w:rPr>
          <w:rFonts w:asciiTheme="minorEastAsia" w:eastAsiaTheme="minorEastAsia" w:hAnsiTheme="minorEastAsia"/>
          <w:lang w:eastAsia="ja-JP"/>
        </w:rPr>
        <w:t>○英語を用いて授業ができる方を求めます。</w:t>
      </w:r>
    </w:p>
    <w:p w14:paraId="10135DB0" w14:textId="77777777" w:rsidR="005910AC" w:rsidRPr="00CF11D9" w:rsidRDefault="00CF11D9" w:rsidP="002A71FD">
      <w:pPr>
        <w:pStyle w:val="a3"/>
        <w:spacing w:before="11" w:line="276" w:lineRule="auto"/>
        <w:ind w:left="528"/>
        <w:rPr>
          <w:rFonts w:asciiTheme="minorEastAsia" w:eastAsiaTheme="minorEastAsia" w:hAnsiTheme="minorEastAsia"/>
          <w:lang w:eastAsia="ja-JP"/>
        </w:rPr>
      </w:pPr>
      <w:r w:rsidRPr="00CF11D9">
        <w:rPr>
          <w:rFonts w:asciiTheme="minorEastAsia" w:eastAsiaTheme="minorEastAsia" w:hAnsiTheme="minorEastAsia"/>
          <w:lang w:eastAsia="ja-JP"/>
        </w:rPr>
        <w:t>本学では、新規採用教員は原則として採用後５年間は英語による授業を行うこととなります。</w:t>
      </w:r>
    </w:p>
    <w:p w14:paraId="51FDD359" w14:textId="77777777" w:rsidR="005910AC" w:rsidRPr="00CF11D9" w:rsidRDefault="00CF11D9" w:rsidP="002A71FD">
      <w:pPr>
        <w:pStyle w:val="a3"/>
        <w:spacing w:before="11" w:line="276" w:lineRule="auto"/>
        <w:ind w:left="320"/>
        <w:rPr>
          <w:rFonts w:asciiTheme="minorEastAsia" w:eastAsiaTheme="minorEastAsia" w:hAnsiTheme="minorEastAsia"/>
          <w:lang w:eastAsia="ja-JP"/>
        </w:rPr>
      </w:pPr>
      <w:r w:rsidRPr="00CF11D9">
        <w:rPr>
          <w:rFonts w:asciiTheme="minorEastAsia" w:eastAsiaTheme="minorEastAsia" w:hAnsiTheme="minorEastAsia"/>
          <w:lang w:eastAsia="ja-JP"/>
        </w:rPr>
        <w:t>○九州大学では「障害者基本法（昭和４５年法律第８４号）」、「障害者の雇用の促進等に関する法律</w:t>
      </w:r>
    </w:p>
    <w:p w14:paraId="11A1CFD5" w14:textId="77777777" w:rsidR="005910AC" w:rsidRPr="00CF11D9" w:rsidRDefault="00CF11D9" w:rsidP="002A71FD">
      <w:pPr>
        <w:pStyle w:val="a3"/>
        <w:spacing w:before="11" w:line="276" w:lineRule="auto"/>
        <w:ind w:left="530" w:right="841" w:hanging="210"/>
        <w:rPr>
          <w:rFonts w:asciiTheme="minorEastAsia" w:eastAsiaTheme="minorEastAsia" w:hAnsiTheme="minorEastAsia"/>
          <w:lang w:eastAsia="ja-JP"/>
        </w:rPr>
      </w:pPr>
      <w:r w:rsidRPr="00CF11D9">
        <w:rPr>
          <w:rFonts w:asciiTheme="minorEastAsia" w:eastAsiaTheme="minorEastAsia" w:hAnsiTheme="minorEastAsia"/>
          <w:lang w:eastAsia="ja-JP"/>
        </w:rPr>
        <w:t>（昭和３５年法律第１２３号）」及び「障害を理由とする差別の解消の推進に関する法律（平成２５年法律第６５号）」の趣旨に則り、教員（職員）の選考を行います。</w:t>
      </w:r>
    </w:p>
    <w:p w14:paraId="07AED155" w14:textId="77777777" w:rsidR="005910AC" w:rsidRPr="00CF11D9" w:rsidRDefault="00CF11D9" w:rsidP="002A71FD">
      <w:pPr>
        <w:pStyle w:val="a3"/>
        <w:spacing w:before="0" w:line="276" w:lineRule="auto"/>
        <w:ind w:left="320"/>
        <w:rPr>
          <w:rFonts w:asciiTheme="minorEastAsia" w:eastAsiaTheme="minorEastAsia" w:hAnsiTheme="minorEastAsia"/>
          <w:lang w:eastAsia="ja-JP"/>
        </w:rPr>
      </w:pPr>
      <w:r w:rsidRPr="00CF11D9">
        <w:rPr>
          <w:rFonts w:asciiTheme="minorEastAsia" w:eastAsiaTheme="minorEastAsia" w:hAnsiTheme="minorEastAsia"/>
          <w:lang w:eastAsia="ja-JP"/>
        </w:rPr>
        <w:t>○九州大学では、平成２９年７月より配偶者帯同雇用制度を導入しています。</w:t>
      </w:r>
    </w:p>
    <w:sectPr w:rsidR="005910AC" w:rsidRPr="00CF11D9">
      <w:pgSz w:w="11910" w:h="16840"/>
      <w:pgMar w:top="1460" w:right="3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65E9" w14:textId="77777777" w:rsidR="0069578A" w:rsidRDefault="0069578A" w:rsidP="00C753B7">
      <w:r>
        <w:separator/>
      </w:r>
    </w:p>
  </w:endnote>
  <w:endnote w:type="continuationSeparator" w:id="0">
    <w:p w14:paraId="2B13B91B" w14:textId="77777777" w:rsidR="0069578A" w:rsidRDefault="0069578A" w:rsidP="00C7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7598" w14:textId="77777777" w:rsidR="0069578A" w:rsidRDefault="0069578A" w:rsidP="00C753B7">
      <w:r>
        <w:separator/>
      </w:r>
    </w:p>
  </w:footnote>
  <w:footnote w:type="continuationSeparator" w:id="0">
    <w:p w14:paraId="0CBCF909" w14:textId="77777777" w:rsidR="0069578A" w:rsidRDefault="0069578A" w:rsidP="00C7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FCA"/>
    <w:multiLevelType w:val="hybridMultilevel"/>
    <w:tmpl w:val="035EA028"/>
    <w:lvl w:ilvl="0" w:tplc="BC2ECA76">
      <w:start w:val="1"/>
      <w:numFmt w:val="decimal"/>
      <w:lvlText w:val="%1)"/>
      <w:lvlJc w:val="left"/>
      <w:pPr>
        <w:ind w:left="845" w:hanging="315"/>
        <w:jc w:val="right"/>
      </w:pPr>
      <w:rPr>
        <w:rFonts w:ascii="ＭＳ 明朝" w:eastAsia="ＭＳ 明朝" w:hAnsi="ＭＳ 明朝" w:cs="ＭＳ 明朝" w:hint="default"/>
        <w:b w:val="0"/>
        <w:bCs w:val="0"/>
        <w:i w:val="0"/>
        <w:iCs w:val="0"/>
        <w:spacing w:val="-1"/>
        <w:w w:val="100"/>
        <w:sz w:val="21"/>
        <w:szCs w:val="21"/>
      </w:rPr>
    </w:lvl>
    <w:lvl w:ilvl="1" w:tplc="9CD29C76">
      <w:numFmt w:val="bullet"/>
      <w:lvlText w:val="•"/>
      <w:lvlJc w:val="left"/>
      <w:pPr>
        <w:ind w:left="1838" w:hanging="315"/>
      </w:pPr>
      <w:rPr>
        <w:rFonts w:hint="default"/>
      </w:rPr>
    </w:lvl>
    <w:lvl w:ilvl="2" w:tplc="E0ACAF3E">
      <w:numFmt w:val="bullet"/>
      <w:lvlText w:val="•"/>
      <w:lvlJc w:val="left"/>
      <w:pPr>
        <w:ind w:left="2836" w:hanging="315"/>
      </w:pPr>
      <w:rPr>
        <w:rFonts w:hint="default"/>
      </w:rPr>
    </w:lvl>
    <w:lvl w:ilvl="3" w:tplc="4F04CF02">
      <w:numFmt w:val="bullet"/>
      <w:lvlText w:val="•"/>
      <w:lvlJc w:val="left"/>
      <w:pPr>
        <w:ind w:left="3835" w:hanging="315"/>
      </w:pPr>
      <w:rPr>
        <w:rFonts w:hint="default"/>
      </w:rPr>
    </w:lvl>
    <w:lvl w:ilvl="4" w:tplc="0C407280">
      <w:numFmt w:val="bullet"/>
      <w:lvlText w:val="•"/>
      <w:lvlJc w:val="left"/>
      <w:pPr>
        <w:ind w:left="4833" w:hanging="315"/>
      </w:pPr>
      <w:rPr>
        <w:rFonts w:hint="default"/>
      </w:rPr>
    </w:lvl>
    <w:lvl w:ilvl="5" w:tplc="1BDC4A2C">
      <w:numFmt w:val="bullet"/>
      <w:lvlText w:val="•"/>
      <w:lvlJc w:val="left"/>
      <w:pPr>
        <w:ind w:left="5832" w:hanging="315"/>
      </w:pPr>
      <w:rPr>
        <w:rFonts w:hint="default"/>
      </w:rPr>
    </w:lvl>
    <w:lvl w:ilvl="6" w:tplc="10B8C7C2">
      <w:numFmt w:val="bullet"/>
      <w:lvlText w:val="•"/>
      <w:lvlJc w:val="left"/>
      <w:pPr>
        <w:ind w:left="6830" w:hanging="315"/>
      </w:pPr>
      <w:rPr>
        <w:rFonts w:hint="default"/>
      </w:rPr>
    </w:lvl>
    <w:lvl w:ilvl="7" w:tplc="F17248B2">
      <w:numFmt w:val="bullet"/>
      <w:lvlText w:val="•"/>
      <w:lvlJc w:val="left"/>
      <w:pPr>
        <w:ind w:left="7829" w:hanging="315"/>
      </w:pPr>
      <w:rPr>
        <w:rFonts w:hint="default"/>
      </w:rPr>
    </w:lvl>
    <w:lvl w:ilvl="8" w:tplc="318C4E68">
      <w:numFmt w:val="bullet"/>
      <w:lvlText w:val="•"/>
      <w:lvlJc w:val="left"/>
      <w:pPr>
        <w:ind w:left="8827" w:hanging="315"/>
      </w:pPr>
      <w:rPr>
        <w:rFonts w:hint="default"/>
      </w:rPr>
    </w:lvl>
  </w:abstractNum>
  <w:abstractNum w:abstractNumId="1" w15:restartNumberingAfterBreak="0">
    <w:nsid w:val="35DB5417"/>
    <w:multiLevelType w:val="hybridMultilevel"/>
    <w:tmpl w:val="6DACBDC6"/>
    <w:lvl w:ilvl="0" w:tplc="0F1CEE32">
      <w:start w:val="1"/>
      <w:numFmt w:val="decimal"/>
      <w:lvlText w:val="%1)"/>
      <w:lvlJc w:val="left"/>
      <w:pPr>
        <w:ind w:left="837" w:hanging="315"/>
      </w:pPr>
      <w:rPr>
        <w:rFonts w:ascii="ＭＳ 明朝" w:eastAsia="ＭＳ 明朝" w:hAnsi="ＭＳ 明朝" w:cs="ＭＳ 明朝" w:hint="default"/>
        <w:b w:val="0"/>
        <w:bCs w:val="0"/>
        <w:i w:val="0"/>
        <w:iCs w:val="0"/>
        <w:spacing w:val="-1"/>
        <w:w w:val="100"/>
        <w:sz w:val="21"/>
        <w:szCs w:val="21"/>
      </w:rPr>
    </w:lvl>
    <w:lvl w:ilvl="1" w:tplc="B14E8702">
      <w:numFmt w:val="bullet"/>
      <w:lvlText w:val="•"/>
      <w:lvlJc w:val="left"/>
      <w:pPr>
        <w:ind w:left="1838" w:hanging="315"/>
      </w:pPr>
      <w:rPr>
        <w:rFonts w:hint="default"/>
      </w:rPr>
    </w:lvl>
    <w:lvl w:ilvl="2" w:tplc="D32E3B16">
      <w:numFmt w:val="bullet"/>
      <w:lvlText w:val="•"/>
      <w:lvlJc w:val="left"/>
      <w:pPr>
        <w:ind w:left="2836" w:hanging="315"/>
      </w:pPr>
      <w:rPr>
        <w:rFonts w:hint="default"/>
      </w:rPr>
    </w:lvl>
    <w:lvl w:ilvl="3" w:tplc="0BE4909E">
      <w:numFmt w:val="bullet"/>
      <w:lvlText w:val="•"/>
      <w:lvlJc w:val="left"/>
      <w:pPr>
        <w:ind w:left="3835" w:hanging="315"/>
      </w:pPr>
      <w:rPr>
        <w:rFonts w:hint="default"/>
      </w:rPr>
    </w:lvl>
    <w:lvl w:ilvl="4" w:tplc="91C0FC72">
      <w:numFmt w:val="bullet"/>
      <w:lvlText w:val="•"/>
      <w:lvlJc w:val="left"/>
      <w:pPr>
        <w:ind w:left="4833" w:hanging="315"/>
      </w:pPr>
      <w:rPr>
        <w:rFonts w:hint="default"/>
      </w:rPr>
    </w:lvl>
    <w:lvl w:ilvl="5" w:tplc="6D18A8E0">
      <w:numFmt w:val="bullet"/>
      <w:lvlText w:val="•"/>
      <w:lvlJc w:val="left"/>
      <w:pPr>
        <w:ind w:left="5832" w:hanging="315"/>
      </w:pPr>
      <w:rPr>
        <w:rFonts w:hint="default"/>
      </w:rPr>
    </w:lvl>
    <w:lvl w:ilvl="6" w:tplc="4B9AD280">
      <w:numFmt w:val="bullet"/>
      <w:lvlText w:val="•"/>
      <w:lvlJc w:val="left"/>
      <w:pPr>
        <w:ind w:left="6830" w:hanging="315"/>
      </w:pPr>
      <w:rPr>
        <w:rFonts w:hint="default"/>
      </w:rPr>
    </w:lvl>
    <w:lvl w:ilvl="7" w:tplc="1F84688C">
      <w:numFmt w:val="bullet"/>
      <w:lvlText w:val="•"/>
      <w:lvlJc w:val="left"/>
      <w:pPr>
        <w:ind w:left="7829" w:hanging="315"/>
      </w:pPr>
      <w:rPr>
        <w:rFonts w:hint="default"/>
      </w:rPr>
    </w:lvl>
    <w:lvl w:ilvl="8" w:tplc="3580C00A">
      <w:numFmt w:val="bullet"/>
      <w:lvlText w:val="•"/>
      <w:lvlJc w:val="left"/>
      <w:pPr>
        <w:ind w:left="8827" w:hanging="315"/>
      </w:pPr>
      <w:rPr>
        <w:rFonts w:hint="default"/>
      </w:rPr>
    </w:lvl>
  </w:abstractNum>
  <w:abstractNum w:abstractNumId="2" w15:restartNumberingAfterBreak="0">
    <w:nsid w:val="37796B32"/>
    <w:multiLevelType w:val="hybridMultilevel"/>
    <w:tmpl w:val="02F02F62"/>
    <w:lvl w:ilvl="0" w:tplc="7A28D4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37740"/>
    <w:multiLevelType w:val="hybridMultilevel"/>
    <w:tmpl w:val="817E4C5E"/>
    <w:lvl w:ilvl="0" w:tplc="910293E6">
      <w:start w:val="1"/>
      <w:numFmt w:val="decimalFullWidth"/>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5D9852DD"/>
    <w:multiLevelType w:val="hybridMultilevel"/>
    <w:tmpl w:val="5BAE7F96"/>
    <w:lvl w:ilvl="0" w:tplc="3744B1C0">
      <w:start w:val="1"/>
      <w:numFmt w:val="decimal"/>
      <w:lvlText w:val="%1)"/>
      <w:lvlJc w:val="left"/>
      <w:pPr>
        <w:ind w:left="950" w:hanging="315"/>
      </w:pPr>
      <w:rPr>
        <w:rFonts w:hint="default"/>
        <w:w w:val="100"/>
      </w:rPr>
    </w:lvl>
    <w:lvl w:ilvl="1" w:tplc="B76894CE">
      <w:numFmt w:val="bullet"/>
      <w:lvlText w:val="•"/>
      <w:lvlJc w:val="left"/>
      <w:pPr>
        <w:ind w:left="1946" w:hanging="315"/>
      </w:pPr>
      <w:rPr>
        <w:rFonts w:hint="default"/>
      </w:rPr>
    </w:lvl>
    <w:lvl w:ilvl="2" w:tplc="1FEABEF4">
      <w:numFmt w:val="bullet"/>
      <w:lvlText w:val="•"/>
      <w:lvlJc w:val="left"/>
      <w:pPr>
        <w:ind w:left="2932" w:hanging="315"/>
      </w:pPr>
      <w:rPr>
        <w:rFonts w:hint="default"/>
      </w:rPr>
    </w:lvl>
    <w:lvl w:ilvl="3" w:tplc="238E5D2A">
      <w:numFmt w:val="bullet"/>
      <w:lvlText w:val="•"/>
      <w:lvlJc w:val="left"/>
      <w:pPr>
        <w:ind w:left="3919" w:hanging="315"/>
      </w:pPr>
      <w:rPr>
        <w:rFonts w:hint="default"/>
      </w:rPr>
    </w:lvl>
    <w:lvl w:ilvl="4" w:tplc="75E2BBB6">
      <w:numFmt w:val="bullet"/>
      <w:lvlText w:val="•"/>
      <w:lvlJc w:val="left"/>
      <w:pPr>
        <w:ind w:left="4905" w:hanging="315"/>
      </w:pPr>
      <w:rPr>
        <w:rFonts w:hint="default"/>
      </w:rPr>
    </w:lvl>
    <w:lvl w:ilvl="5" w:tplc="BFBADAEE">
      <w:numFmt w:val="bullet"/>
      <w:lvlText w:val="•"/>
      <w:lvlJc w:val="left"/>
      <w:pPr>
        <w:ind w:left="5892" w:hanging="315"/>
      </w:pPr>
      <w:rPr>
        <w:rFonts w:hint="default"/>
      </w:rPr>
    </w:lvl>
    <w:lvl w:ilvl="6" w:tplc="5A609058">
      <w:numFmt w:val="bullet"/>
      <w:lvlText w:val="•"/>
      <w:lvlJc w:val="left"/>
      <w:pPr>
        <w:ind w:left="6878" w:hanging="315"/>
      </w:pPr>
      <w:rPr>
        <w:rFonts w:hint="default"/>
      </w:rPr>
    </w:lvl>
    <w:lvl w:ilvl="7" w:tplc="08CE07A0">
      <w:numFmt w:val="bullet"/>
      <w:lvlText w:val="•"/>
      <w:lvlJc w:val="left"/>
      <w:pPr>
        <w:ind w:left="7865" w:hanging="315"/>
      </w:pPr>
      <w:rPr>
        <w:rFonts w:hint="default"/>
      </w:rPr>
    </w:lvl>
    <w:lvl w:ilvl="8" w:tplc="CB1A41A8">
      <w:numFmt w:val="bullet"/>
      <w:lvlText w:val="•"/>
      <w:lvlJc w:val="left"/>
      <w:pPr>
        <w:ind w:left="8851" w:hanging="315"/>
      </w:pPr>
      <w:rPr>
        <w:rFonts w:hint="default"/>
      </w:rPr>
    </w:lvl>
  </w:abstractNum>
  <w:num w:numId="1" w16cid:durableId="1352489365">
    <w:abstractNumId w:val="0"/>
  </w:num>
  <w:num w:numId="2" w16cid:durableId="1856377955">
    <w:abstractNumId w:val="1"/>
  </w:num>
  <w:num w:numId="3" w16cid:durableId="958295649">
    <w:abstractNumId w:val="4"/>
  </w:num>
  <w:num w:numId="4" w16cid:durableId="412357501">
    <w:abstractNumId w:val="2"/>
  </w:num>
  <w:num w:numId="5" w16cid:durableId="14038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910AC"/>
    <w:rsid w:val="001A7278"/>
    <w:rsid w:val="002A71FD"/>
    <w:rsid w:val="005910AC"/>
    <w:rsid w:val="005F167F"/>
    <w:rsid w:val="0069578A"/>
    <w:rsid w:val="006E2A2C"/>
    <w:rsid w:val="0077617B"/>
    <w:rsid w:val="00C53883"/>
    <w:rsid w:val="00C753B7"/>
    <w:rsid w:val="00CF11D9"/>
    <w:rsid w:val="00D3211D"/>
    <w:rsid w:val="00D8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E1B97"/>
  <w15:docId w15:val="{28D42CC4-9112-471E-BD8B-6300D69D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7"/>
      <w:ind w:left="110"/>
    </w:pPr>
    <w:rPr>
      <w:sz w:val="21"/>
      <w:szCs w:val="21"/>
    </w:rPr>
  </w:style>
  <w:style w:type="paragraph" w:styleId="a4">
    <w:name w:val="List Paragraph"/>
    <w:basedOn w:val="a"/>
    <w:uiPriority w:val="1"/>
    <w:qFormat/>
    <w:pPr>
      <w:spacing w:before="77"/>
      <w:ind w:left="845" w:hanging="316"/>
    </w:pPr>
  </w:style>
  <w:style w:type="paragraph" w:customStyle="1" w:styleId="TableParagraph">
    <w:name w:val="Table Paragraph"/>
    <w:basedOn w:val="a"/>
    <w:uiPriority w:val="1"/>
    <w:qFormat/>
  </w:style>
  <w:style w:type="character" w:styleId="a5">
    <w:name w:val="Hyperlink"/>
    <w:basedOn w:val="a0"/>
    <w:uiPriority w:val="99"/>
    <w:unhideWhenUsed/>
    <w:rsid w:val="005F167F"/>
    <w:rPr>
      <w:color w:val="0000FF" w:themeColor="hyperlink"/>
      <w:u w:val="single"/>
    </w:rPr>
  </w:style>
  <w:style w:type="character" w:styleId="a6">
    <w:name w:val="Unresolved Mention"/>
    <w:basedOn w:val="a0"/>
    <w:uiPriority w:val="99"/>
    <w:semiHidden/>
    <w:unhideWhenUsed/>
    <w:rsid w:val="005F167F"/>
    <w:rPr>
      <w:color w:val="605E5C"/>
      <w:shd w:val="clear" w:color="auto" w:fill="E1DFDD"/>
    </w:rPr>
  </w:style>
  <w:style w:type="paragraph" w:styleId="a7">
    <w:name w:val="header"/>
    <w:basedOn w:val="a"/>
    <w:link w:val="a8"/>
    <w:uiPriority w:val="99"/>
    <w:unhideWhenUsed/>
    <w:rsid w:val="00C753B7"/>
    <w:pPr>
      <w:tabs>
        <w:tab w:val="center" w:pos="4252"/>
        <w:tab w:val="right" w:pos="8504"/>
      </w:tabs>
      <w:snapToGrid w:val="0"/>
    </w:pPr>
  </w:style>
  <w:style w:type="character" w:customStyle="1" w:styleId="a8">
    <w:name w:val="ヘッダー (文字)"/>
    <w:basedOn w:val="a0"/>
    <w:link w:val="a7"/>
    <w:uiPriority w:val="99"/>
    <w:rsid w:val="00C753B7"/>
    <w:rPr>
      <w:rFonts w:ascii="ＭＳ 明朝" w:eastAsia="ＭＳ 明朝" w:hAnsi="ＭＳ 明朝" w:cs="ＭＳ 明朝"/>
    </w:rPr>
  </w:style>
  <w:style w:type="paragraph" w:styleId="a9">
    <w:name w:val="footer"/>
    <w:basedOn w:val="a"/>
    <w:link w:val="aa"/>
    <w:uiPriority w:val="99"/>
    <w:unhideWhenUsed/>
    <w:rsid w:val="00C753B7"/>
    <w:pPr>
      <w:tabs>
        <w:tab w:val="center" w:pos="4252"/>
        <w:tab w:val="right" w:pos="8504"/>
      </w:tabs>
      <w:snapToGrid w:val="0"/>
    </w:pPr>
  </w:style>
  <w:style w:type="character" w:customStyle="1" w:styleId="aa">
    <w:name w:val="フッター (文字)"/>
    <w:basedOn w:val="a0"/>
    <w:link w:val="a9"/>
    <w:uiPriority w:val="99"/>
    <w:rsid w:val="00C753B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sign.kyushu-u.ac.jp/" TargetMode="External"/><Relationship Id="rId3" Type="http://schemas.openxmlformats.org/officeDocument/2006/relationships/settings" Target="settings.xml"/><Relationship Id="rId7" Type="http://schemas.openxmlformats.org/officeDocument/2006/relationships/hyperlink" Target="http://www.kyushu-u.ac.jp/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anjyo.kyushu-u.ac.jp/active/index.php" TargetMode="External"/><Relationship Id="rId4" Type="http://schemas.openxmlformats.org/officeDocument/2006/relationships/webSettings" Target="webSettings.xml"/><Relationship Id="rId9" Type="http://schemas.openxmlformats.org/officeDocument/2006/relationships/hyperlink" Target="mailto:ukai@design.kyushu-u.ac.j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&lt;4D6963726F736F667420576F7264202D208BB388F58CF695E5976C8EAE5F89B98BBF8D488A778BB38EF6&gt;</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&lt;4D6963726F736F667420576F7264202D208BB388F58CF695E5976C8EAE5F89B98BBF8D488A778BB38EF6&gt;</dc:title>
  <dc:creator>6177554585</dc:creator>
  <cp:lastModifiedBy>ukai tetsuya</cp:lastModifiedBy>
  <cp:revision>2</cp:revision>
  <dcterms:created xsi:type="dcterms:W3CDTF">2022-06-02T05:04:00Z</dcterms:created>
  <dcterms:modified xsi:type="dcterms:W3CDTF">2022-06-02T05:04:00Z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PScript5.dll Version 5.2.2</vt:lpwstr>
  </property>
  <property fmtid="{D5CDD505-2E9C-101B-9397-08002B2CF9AE}" pid="4" name="LastSaved">
    <vt:filetime>2022-03-10T00:00:00Z</vt:filetime>
  </property>
</Properties>
</file>